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F" w:rsidRPr="000F6ADD" w:rsidRDefault="00C2391E" w:rsidP="000F6ADD">
      <w:pPr>
        <w:pStyle w:val="KWBodytext"/>
        <w:spacing w:beforeLines="50" w:before="156" w:afterLines="50" w:after="156" w:line="360" w:lineRule="auto"/>
        <w:rPr>
          <w:rFonts w:ascii="仿宋_GB2312" w:eastAsia="仿宋_GB2312" w:hAnsi="Times New Roman"/>
          <w:sz w:val="24"/>
          <w:szCs w:val="24"/>
          <w:lang w:eastAsia="zh-CN"/>
        </w:rPr>
      </w:pPr>
      <w:r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股票</w:t>
      </w:r>
      <w:r w:rsidR="006B75E6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简称</w:t>
      </w:r>
      <w:r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：西</w:t>
      </w:r>
      <w:proofErr w:type="gramStart"/>
      <w:r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王食品</w:t>
      </w:r>
      <w:proofErr w:type="gramEnd"/>
      <w:r w:rsidR="00AC6213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 </w:t>
      </w:r>
      <w:r w:rsidR="0074144D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</w:t>
      </w:r>
      <w:r w:rsidR="00415EFC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</w:t>
      </w:r>
      <w:r w:rsidR="00230181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</w:t>
      </w:r>
      <w:r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股票代码：000639</w:t>
      </w:r>
      <w:r w:rsidR="00AC6213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</w:t>
      </w:r>
      <w:r w:rsidR="0074144D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</w:t>
      </w:r>
      <w:r w:rsidR="00AC6213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</w:t>
      </w:r>
      <w:r w:rsidR="00230181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 xml:space="preserve">      </w:t>
      </w:r>
      <w:r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编号：</w:t>
      </w:r>
      <w:r w:rsidR="00F82B11" w:rsidRPr="000F6ADD">
        <w:rPr>
          <w:rFonts w:ascii="仿宋_GB2312" w:eastAsia="仿宋_GB2312" w:hAnsi="Times New Roman" w:hint="eastAsia"/>
          <w:sz w:val="24"/>
          <w:szCs w:val="24"/>
          <w:lang w:eastAsia="zh-CN"/>
        </w:rPr>
        <w:t>2016-086</w:t>
      </w:r>
    </w:p>
    <w:p w:rsidR="00C2391E" w:rsidRPr="000F6ADD" w:rsidRDefault="00C2391E" w:rsidP="001D0F04">
      <w:pPr>
        <w:pStyle w:val="KWBodytext"/>
        <w:spacing w:before="50" w:after="50" w:line="360" w:lineRule="auto"/>
        <w:jc w:val="center"/>
        <w:rPr>
          <w:rFonts w:ascii="仿宋_GB2312" w:eastAsia="仿宋_GB2312" w:hAnsi="Times New Roman"/>
          <w:b/>
          <w:sz w:val="30"/>
          <w:szCs w:val="30"/>
          <w:lang w:eastAsia="zh-CN"/>
        </w:rPr>
      </w:pPr>
      <w:r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西</w:t>
      </w:r>
      <w:proofErr w:type="gramStart"/>
      <w:r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王食品</w:t>
      </w:r>
      <w:proofErr w:type="gramEnd"/>
      <w:r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股份有限公司</w:t>
      </w:r>
    </w:p>
    <w:p w:rsidR="00CF16B7" w:rsidRPr="000F6ADD" w:rsidRDefault="00F82B11" w:rsidP="001D0F04">
      <w:pPr>
        <w:pStyle w:val="KWBodytext"/>
        <w:spacing w:before="50" w:after="50" w:line="360" w:lineRule="auto"/>
        <w:jc w:val="center"/>
        <w:rPr>
          <w:rFonts w:ascii="仿宋_GB2312" w:eastAsia="仿宋_GB2312" w:hAnsi="Times New Roman"/>
          <w:b/>
          <w:sz w:val="30"/>
          <w:szCs w:val="30"/>
          <w:lang w:eastAsia="zh-CN"/>
        </w:rPr>
      </w:pPr>
      <w:r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第十一届董事会第</w:t>
      </w:r>
      <w:r w:rsidR="00692B66"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三十三</w:t>
      </w:r>
      <w:r w:rsidR="00AC1965"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次</w:t>
      </w:r>
      <w:r w:rsidR="00C2391E" w:rsidRPr="000F6ADD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会议决议公告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:rsidRPr="000F6ADD" w:rsidTr="00330A1D">
        <w:trPr>
          <w:trHeight w:val="1237"/>
        </w:trPr>
        <w:tc>
          <w:tcPr>
            <w:tcW w:w="8280" w:type="dxa"/>
          </w:tcPr>
          <w:p w:rsidR="00544010" w:rsidRPr="000F6ADD" w:rsidRDefault="00544010" w:rsidP="000F6ADD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Theme="minorEastAsia" w:cs="宋体"/>
                <w:kern w:val="0"/>
              </w:rPr>
            </w:pPr>
            <w:r w:rsidRPr="000F6ADD">
              <w:rPr>
                <w:rFonts w:ascii="仿宋_GB2312" w:eastAsia="仿宋_GB2312" w:hint="eastAsia"/>
                <w:kern w:val="0"/>
              </w:rPr>
              <w:t>本公司及其董事</w:t>
            </w:r>
            <w:r w:rsidR="00871378" w:rsidRPr="000F6ADD">
              <w:rPr>
                <w:rFonts w:ascii="仿宋_GB2312" w:eastAsia="仿宋_GB2312" w:hint="eastAsia"/>
                <w:kern w:val="0"/>
              </w:rPr>
              <w:t>会全体成员保证公告内容真实、准确和完整，没有虚假记载、误导性陈述或重大遗漏</w:t>
            </w:r>
            <w:r w:rsidRPr="000F6ADD">
              <w:rPr>
                <w:rFonts w:ascii="仿宋_GB2312" w:eastAsia="仿宋_GB2312" w:hint="eastAsia"/>
                <w:kern w:val="0"/>
              </w:rPr>
              <w:t>。</w:t>
            </w:r>
          </w:p>
        </w:tc>
      </w:tr>
    </w:tbl>
    <w:p w:rsidR="008457F2" w:rsidRPr="000F6ADD" w:rsidRDefault="005D6D35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西</w:t>
      </w:r>
      <w:proofErr w:type="gramStart"/>
      <w:r w:rsidRPr="000F6ADD">
        <w:rPr>
          <w:rFonts w:ascii="仿宋_GB2312" w:eastAsia="仿宋_GB2312" w:hint="eastAsia"/>
          <w:kern w:val="0"/>
        </w:rPr>
        <w:t>王食品</w:t>
      </w:r>
      <w:proofErr w:type="gramEnd"/>
      <w:r w:rsidRPr="000F6ADD">
        <w:rPr>
          <w:rFonts w:ascii="仿宋_GB2312" w:eastAsia="仿宋_GB2312" w:hint="eastAsia"/>
          <w:kern w:val="0"/>
        </w:rPr>
        <w:t>股份有限公司（以下简称“公司”</w:t>
      </w:r>
      <w:r w:rsidR="00F6219E" w:rsidRPr="000F6ADD">
        <w:rPr>
          <w:rFonts w:ascii="仿宋_GB2312" w:eastAsia="仿宋_GB2312" w:hint="eastAsia"/>
          <w:kern w:val="0"/>
        </w:rPr>
        <w:t>或“上市公司”</w:t>
      </w:r>
      <w:r w:rsidR="00F82B11" w:rsidRPr="000F6ADD">
        <w:rPr>
          <w:rFonts w:ascii="仿宋_GB2312" w:eastAsia="仿宋_GB2312" w:hint="eastAsia"/>
          <w:kern w:val="0"/>
        </w:rPr>
        <w:t>）第十一届董事会第</w:t>
      </w:r>
      <w:r w:rsidR="00692B66" w:rsidRPr="000F6ADD">
        <w:rPr>
          <w:rFonts w:ascii="仿宋_GB2312" w:eastAsia="仿宋_GB2312" w:hint="eastAsia"/>
          <w:kern w:val="0"/>
        </w:rPr>
        <w:t>三十三</w:t>
      </w:r>
      <w:r w:rsidRPr="000F6ADD">
        <w:rPr>
          <w:rFonts w:ascii="仿宋_GB2312" w:eastAsia="仿宋_GB2312" w:hint="eastAsia"/>
          <w:kern w:val="0"/>
        </w:rPr>
        <w:t>次会议于2016年</w:t>
      </w:r>
      <w:r w:rsidR="00692B66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月</w:t>
      </w:r>
      <w:r w:rsidR="00F82B11" w:rsidRPr="000F6ADD">
        <w:rPr>
          <w:rFonts w:ascii="仿宋_GB2312" w:eastAsia="仿宋_GB2312" w:hint="eastAsia"/>
          <w:kern w:val="0"/>
        </w:rPr>
        <w:t>28日上午10</w:t>
      </w:r>
      <w:r w:rsidRPr="000F6ADD">
        <w:rPr>
          <w:rFonts w:ascii="仿宋_GB2312" w:eastAsia="仿宋_GB2312" w:hint="eastAsia"/>
          <w:kern w:val="0"/>
        </w:rPr>
        <w:t>时在山东省滨州市邹平县西王工业园办公楼会议室召开，会议应到董事9人，实际出席会议董事</w:t>
      </w:r>
      <w:r w:rsidR="00F82B11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人，列席会议监事3人。会议由董事长王棣先生主持。本次会议的召开程序符合</w:t>
      </w:r>
      <w:r w:rsidR="00425347" w:rsidRPr="000F6ADD">
        <w:rPr>
          <w:rFonts w:ascii="仿宋_GB2312" w:eastAsia="仿宋_GB2312" w:hint="eastAsia"/>
          <w:kern w:val="0"/>
        </w:rPr>
        <w:t>《</w:t>
      </w:r>
      <w:r w:rsidR="00691724" w:rsidRPr="000F6ADD">
        <w:rPr>
          <w:rFonts w:ascii="仿宋_GB2312" w:eastAsia="仿宋_GB2312" w:hint="eastAsia"/>
          <w:kern w:val="0"/>
        </w:rPr>
        <w:t>中华人民共和国公司法》（以下简称“《公司法》”）、</w:t>
      </w:r>
      <w:r w:rsidRPr="000F6ADD">
        <w:rPr>
          <w:rFonts w:ascii="仿宋_GB2312" w:eastAsia="仿宋_GB2312" w:hint="eastAsia"/>
          <w:kern w:val="0"/>
        </w:rPr>
        <w:t>《公司章程》及</w:t>
      </w:r>
      <w:r w:rsidR="00691724" w:rsidRPr="000F6ADD">
        <w:rPr>
          <w:rFonts w:ascii="仿宋_GB2312" w:eastAsia="仿宋_GB2312" w:hint="eastAsia"/>
          <w:kern w:val="0"/>
        </w:rPr>
        <w:t>《西王食品股份有限公司董事会议事规则》</w:t>
      </w:r>
      <w:r w:rsidRPr="000F6ADD">
        <w:rPr>
          <w:rFonts w:ascii="仿宋_GB2312" w:eastAsia="仿宋_GB2312" w:hint="eastAsia"/>
          <w:kern w:val="0"/>
        </w:rPr>
        <w:t>的有关规定。经与会董事认真审议，通过了如下事项：</w:t>
      </w:r>
    </w:p>
    <w:p w:rsidR="00DC5CA3" w:rsidRPr="000F6ADD" w:rsidRDefault="00DC5CA3" w:rsidP="000F6ADD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ascii="仿宋_GB2312" w:eastAsia="仿宋_GB2312"/>
          <w:b/>
          <w:kern w:val="0"/>
        </w:rPr>
      </w:pPr>
      <w:r w:rsidRPr="000F6ADD">
        <w:rPr>
          <w:rFonts w:ascii="仿宋_GB2312" w:eastAsia="仿宋_GB2312" w:hint="eastAsia"/>
          <w:b/>
          <w:kern w:val="0"/>
        </w:rPr>
        <w:t>审议通过</w:t>
      </w:r>
      <w:r w:rsidR="00050266" w:rsidRPr="000F6ADD">
        <w:rPr>
          <w:rFonts w:ascii="仿宋_GB2312" w:eastAsia="仿宋_GB2312" w:hint="eastAsia"/>
          <w:b/>
          <w:kern w:val="0"/>
        </w:rPr>
        <w:t>《关于为本次交易申请贷款及授权公司董事会办理</w:t>
      </w:r>
      <w:r w:rsidR="00EE2781" w:rsidRPr="000F6ADD">
        <w:rPr>
          <w:rFonts w:ascii="仿宋_GB2312" w:eastAsia="仿宋_GB2312" w:hint="eastAsia"/>
          <w:b/>
          <w:kern w:val="0"/>
        </w:rPr>
        <w:t>本次</w:t>
      </w:r>
      <w:r w:rsidR="00050266" w:rsidRPr="000F6ADD">
        <w:rPr>
          <w:rFonts w:ascii="仿宋_GB2312" w:eastAsia="仿宋_GB2312" w:hint="eastAsia"/>
          <w:b/>
          <w:kern w:val="0"/>
        </w:rPr>
        <w:t>贷款相关事项的议案》</w:t>
      </w:r>
    </w:p>
    <w:p w:rsidR="00AC6279" w:rsidRPr="000F6ADD" w:rsidRDefault="00CD49F1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根据公司第十一届董事会第三十二</w:t>
      </w:r>
      <w:r w:rsidR="00B83BB0" w:rsidRPr="000F6ADD">
        <w:rPr>
          <w:rFonts w:ascii="仿宋_GB2312" w:eastAsia="仿宋_GB2312" w:hint="eastAsia"/>
          <w:kern w:val="0"/>
        </w:rPr>
        <w:t>次会议审议通过的《西王食品股份有限公司重大资产购买报告书（草案）</w:t>
      </w:r>
      <w:r w:rsidRPr="000F6ADD">
        <w:rPr>
          <w:rFonts w:ascii="仿宋_GB2312" w:eastAsia="仿宋_GB2312" w:hint="eastAsia"/>
          <w:kern w:val="0"/>
        </w:rPr>
        <w:t>》，</w:t>
      </w:r>
      <w:r w:rsidR="00491FEA" w:rsidRPr="000F6ADD">
        <w:rPr>
          <w:rFonts w:ascii="仿宋_GB2312" w:eastAsia="仿宋_GB2312" w:hint="eastAsia"/>
          <w:kern w:val="0"/>
        </w:rPr>
        <w:t>西王食品拟支付现金收购</w:t>
      </w:r>
      <w:r w:rsidR="00CC1F52" w:rsidRPr="000F6ADD">
        <w:rPr>
          <w:rFonts w:ascii="仿宋_GB2312" w:eastAsia="仿宋_GB2312" w:hint="eastAsia"/>
          <w:kern w:val="0"/>
        </w:rPr>
        <w:t xml:space="preserve">The Toronto Oak Trust和2158068 Ontario Inc.合计持有的Kerr </w:t>
      </w:r>
      <w:r w:rsidR="000F7AEE" w:rsidRPr="000F6ADD">
        <w:rPr>
          <w:rFonts w:ascii="仿宋_GB2312" w:eastAsia="仿宋_GB2312" w:hint="eastAsia"/>
          <w:kern w:val="0"/>
        </w:rPr>
        <w:t>Investment Holding Corp.(“以下简称Kerr或标的公司”)</w:t>
      </w:r>
      <w:r w:rsidR="00CC1F52" w:rsidRPr="000F6ADD">
        <w:rPr>
          <w:rFonts w:ascii="仿宋_GB2312" w:eastAsia="仿宋_GB2312" w:hint="eastAsia"/>
          <w:kern w:val="0"/>
        </w:rPr>
        <w:t>100%的股权（以下简称“本次交易”）。</w:t>
      </w:r>
      <w:r w:rsidR="00491FEA" w:rsidRPr="000F6ADD">
        <w:rPr>
          <w:rFonts w:ascii="仿宋_GB2312" w:eastAsia="仿宋_GB2312" w:hint="eastAsia"/>
          <w:kern w:val="0"/>
        </w:rPr>
        <w:t>本次交易为全现金收购，资金来源为公司自有资金、</w:t>
      </w:r>
      <w:r w:rsidR="005A41D4" w:rsidRPr="000F6ADD">
        <w:rPr>
          <w:rFonts w:ascii="仿宋_GB2312" w:eastAsia="仿宋_GB2312" w:hint="eastAsia"/>
          <w:kern w:val="0"/>
        </w:rPr>
        <w:t>春华景禧（天津）投资中心（有限合伙）（以下简称“春华资本”）</w:t>
      </w:r>
      <w:r w:rsidR="00491FEA" w:rsidRPr="000F6ADD">
        <w:rPr>
          <w:rFonts w:ascii="仿宋_GB2312" w:eastAsia="仿宋_GB2312" w:hint="eastAsia"/>
          <w:kern w:val="0"/>
        </w:rPr>
        <w:t>的自筹资金以及公司通过其他法律法规允许的方式筹集的资金，其中包括以非公开发行股票募集的资金。</w:t>
      </w:r>
    </w:p>
    <w:p w:rsidR="00AC6279" w:rsidRPr="000F6ADD" w:rsidRDefault="00AC6279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1、境内借款</w:t>
      </w:r>
    </w:p>
    <w:p w:rsidR="00E767F0" w:rsidRPr="000F6ADD" w:rsidRDefault="007A4036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公司、西王食品（青岛）有限公司</w:t>
      </w:r>
      <w:r w:rsidR="00483A8A" w:rsidRPr="000F6ADD">
        <w:rPr>
          <w:rFonts w:ascii="仿宋_GB2312" w:eastAsia="仿宋_GB2312" w:hint="eastAsia"/>
          <w:kern w:val="0"/>
        </w:rPr>
        <w:t>（以下简称“西王青岛”）</w:t>
      </w:r>
      <w:r w:rsidR="00180120" w:rsidRPr="000F6ADD">
        <w:rPr>
          <w:rFonts w:ascii="仿宋_GB2312" w:eastAsia="仿宋_GB2312" w:hint="eastAsia"/>
          <w:kern w:val="0"/>
        </w:rPr>
        <w:t>拟与</w:t>
      </w:r>
      <w:r w:rsidR="00D558F4" w:rsidRPr="000F6ADD">
        <w:rPr>
          <w:rFonts w:ascii="仿宋_GB2312" w:eastAsia="仿宋_GB2312" w:hint="eastAsia"/>
          <w:kern w:val="0"/>
        </w:rPr>
        <w:t>西王集团</w:t>
      </w:r>
      <w:r w:rsidR="00E136AC" w:rsidRPr="000F6ADD">
        <w:rPr>
          <w:rFonts w:ascii="仿宋_GB2312" w:eastAsia="仿宋_GB2312" w:hint="eastAsia"/>
          <w:kern w:val="0"/>
        </w:rPr>
        <w:t>有限公司（以下简称“西王集团”</w:t>
      </w:r>
      <w:r w:rsidR="00D558F4" w:rsidRPr="000F6ADD">
        <w:rPr>
          <w:rFonts w:ascii="仿宋_GB2312" w:eastAsia="仿宋_GB2312" w:hint="eastAsia"/>
          <w:kern w:val="0"/>
        </w:rPr>
        <w:t>）</w:t>
      </w:r>
      <w:r w:rsidR="00180120" w:rsidRPr="000F6ADD">
        <w:rPr>
          <w:rFonts w:ascii="仿宋_GB2312" w:eastAsia="仿宋_GB2312" w:hint="eastAsia"/>
          <w:kern w:val="0"/>
        </w:rPr>
        <w:t>、</w:t>
      </w:r>
      <w:r w:rsidR="00326269" w:rsidRPr="000F6ADD">
        <w:rPr>
          <w:rFonts w:ascii="仿宋_GB2312" w:eastAsia="仿宋_GB2312" w:hint="eastAsia"/>
          <w:kern w:val="0"/>
        </w:rPr>
        <w:t>宁波梅山保税港区信善投资合伙企业（有限合伙）（以下简称“</w:t>
      </w:r>
      <w:r w:rsidR="001E0AD5" w:rsidRPr="000F6ADD">
        <w:rPr>
          <w:rFonts w:ascii="仿宋_GB2312" w:eastAsia="仿宋_GB2312" w:hint="eastAsia"/>
          <w:kern w:val="0"/>
        </w:rPr>
        <w:t>合伙企业</w:t>
      </w:r>
      <w:r w:rsidR="00326269" w:rsidRPr="000F6ADD">
        <w:rPr>
          <w:rFonts w:ascii="仿宋_GB2312" w:eastAsia="仿宋_GB2312" w:hint="eastAsia"/>
          <w:kern w:val="0"/>
        </w:rPr>
        <w:t>”）、信达资本管理有限公司（以下简称“信达资本”）</w:t>
      </w:r>
      <w:r w:rsidR="00BE0360" w:rsidRPr="000F6ADD">
        <w:rPr>
          <w:rFonts w:ascii="仿宋_GB2312" w:eastAsia="仿宋_GB2312" w:hint="eastAsia"/>
          <w:kern w:val="0"/>
        </w:rPr>
        <w:t>、</w:t>
      </w:r>
      <w:r w:rsidR="00D345E3" w:rsidRPr="000F6ADD">
        <w:rPr>
          <w:rFonts w:ascii="仿宋_GB2312" w:eastAsia="仿宋_GB2312" w:hint="eastAsia"/>
          <w:kern w:val="0"/>
        </w:rPr>
        <w:t>西王</w:t>
      </w:r>
      <w:r w:rsidR="00C07430" w:rsidRPr="000F6ADD">
        <w:rPr>
          <w:rFonts w:ascii="仿宋_GB2312" w:eastAsia="仿宋_GB2312" w:hint="eastAsia"/>
          <w:kern w:val="0"/>
        </w:rPr>
        <w:t>药业有限公司（以下简称“西王药业”）、</w:t>
      </w:r>
      <w:r w:rsidR="0084258B" w:rsidRPr="000F6ADD">
        <w:rPr>
          <w:rFonts w:ascii="仿宋_GB2312" w:eastAsia="仿宋_GB2312" w:hint="eastAsia"/>
          <w:kern w:val="0"/>
        </w:rPr>
        <w:t>山东</w:t>
      </w:r>
      <w:r w:rsidR="00C07430" w:rsidRPr="000F6ADD">
        <w:rPr>
          <w:rFonts w:ascii="仿宋_GB2312" w:eastAsia="仿宋_GB2312" w:hint="eastAsia"/>
          <w:kern w:val="0"/>
        </w:rPr>
        <w:t>西王糖业有限公司（以下简称“西王糖业”）</w:t>
      </w:r>
      <w:r w:rsidR="005C17D5" w:rsidRPr="000F6ADD">
        <w:rPr>
          <w:rFonts w:ascii="仿宋_GB2312" w:eastAsia="仿宋_GB2312" w:hint="eastAsia"/>
          <w:kern w:val="0"/>
        </w:rPr>
        <w:t>、王勇</w:t>
      </w:r>
      <w:r w:rsidR="009436C9" w:rsidRPr="000F6ADD">
        <w:rPr>
          <w:rFonts w:ascii="仿宋_GB2312" w:eastAsia="仿宋_GB2312" w:hint="eastAsia"/>
          <w:kern w:val="0"/>
        </w:rPr>
        <w:t>夫妇</w:t>
      </w:r>
      <w:r w:rsidR="00AF20DD" w:rsidRPr="000F6ADD">
        <w:rPr>
          <w:rFonts w:ascii="仿宋_GB2312" w:eastAsia="仿宋_GB2312" w:hint="eastAsia"/>
          <w:kern w:val="0"/>
        </w:rPr>
        <w:t>、王棣</w:t>
      </w:r>
      <w:r w:rsidR="009436C9" w:rsidRPr="000F6ADD">
        <w:rPr>
          <w:rFonts w:ascii="仿宋_GB2312" w:eastAsia="仿宋_GB2312" w:hint="eastAsia"/>
          <w:kern w:val="0"/>
        </w:rPr>
        <w:t>夫妇</w:t>
      </w:r>
      <w:r w:rsidR="00C61194" w:rsidRPr="000F6ADD">
        <w:rPr>
          <w:rFonts w:ascii="仿宋_GB2312" w:eastAsia="仿宋_GB2312" w:hint="eastAsia"/>
          <w:kern w:val="0"/>
        </w:rPr>
        <w:t>签署《关于西王</w:t>
      </w:r>
      <w:r w:rsidR="00C61194" w:rsidRPr="000F6ADD">
        <w:rPr>
          <w:rFonts w:ascii="仿宋_GB2312" w:eastAsia="仿宋_GB2312" w:hint="eastAsia"/>
          <w:kern w:val="0"/>
        </w:rPr>
        <w:lastRenderedPageBreak/>
        <w:t>集团有限公司海外并购特</w:t>
      </w:r>
      <w:r w:rsidR="005C3BBD" w:rsidRPr="000F6ADD">
        <w:rPr>
          <w:rFonts w:ascii="仿宋_GB2312" w:eastAsia="仿宋_GB2312" w:hint="eastAsia"/>
          <w:kern w:val="0"/>
        </w:rPr>
        <w:t>殊机遇</w:t>
      </w:r>
      <w:r w:rsidR="00C61194" w:rsidRPr="000F6ADD">
        <w:rPr>
          <w:rFonts w:ascii="仿宋_GB2312" w:eastAsia="仿宋_GB2312" w:hint="eastAsia"/>
          <w:kern w:val="0"/>
        </w:rPr>
        <w:t>投资项目的合作总协议》</w:t>
      </w:r>
      <w:r w:rsidR="00AA044F" w:rsidRPr="000F6ADD">
        <w:rPr>
          <w:rFonts w:ascii="仿宋_GB2312" w:eastAsia="仿宋_GB2312" w:hint="eastAsia"/>
          <w:kern w:val="0"/>
        </w:rPr>
        <w:t>，</w:t>
      </w:r>
      <w:r w:rsidR="00D9621D" w:rsidRPr="000F6ADD">
        <w:rPr>
          <w:rFonts w:ascii="仿宋_GB2312" w:eastAsia="仿宋_GB2312" w:hint="eastAsia"/>
          <w:kern w:val="0"/>
        </w:rPr>
        <w:t>由合伙企业向西王食品、</w:t>
      </w:r>
      <w:r w:rsidR="00D26134" w:rsidRPr="000F6ADD">
        <w:rPr>
          <w:rFonts w:ascii="仿宋_GB2312" w:eastAsia="仿宋_GB2312" w:hint="eastAsia"/>
          <w:kern w:val="0"/>
        </w:rPr>
        <w:t>西王青岛提供</w:t>
      </w:r>
      <w:r w:rsidR="004A0AF8" w:rsidRPr="000F6ADD">
        <w:rPr>
          <w:rFonts w:ascii="仿宋_GB2312" w:eastAsia="仿宋_GB2312" w:hint="eastAsia"/>
          <w:kern w:val="0"/>
        </w:rPr>
        <w:t>人民币</w:t>
      </w:r>
      <w:r w:rsidR="0036344D" w:rsidRPr="000F6ADD">
        <w:rPr>
          <w:rFonts w:ascii="仿宋_GB2312" w:eastAsia="仿宋_GB2312" w:hint="eastAsia"/>
          <w:kern w:val="0"/>
        </w:rPr>
        <w:t>2,680,000,000</w:t>
      </w:r>
      <w:r w:rsidR="00971B8F" w:rsidRPr="000F6ADD">
        <w:rPr>
          <w:rFonts w:ascii="仿宋_GB2312" w:eastAsia="仿宋_GB2312" w:hint="eastAsia"/>
          <w:kern w:val="0"/>
        </w:rPr>
        <w:t>元</w:t>
      </w:r>
      <w:r w:rsidR="00C502BB" w:rsidRPr="000F6ADD">
        <w:rPr>
          <w:rFonts w:ascii="仿宋_GB2312" w:eastAsia="仿宋_GB2312" w:hint="eastAsia"/>
          <w:kern w:val="0"/>
        </w:rPr>
        <w:t>委托贷款</w:t>
      </w:r>
      <w:r w:rsidR="0043304B" w:rsidRPr="000F6ADD">
        <w:rPr>
          <w:rFonts w:ascii="仿宋_GB2312" w:eastAsia="仿宋_GB2312" w:hint="eastAsia"/>
          <w:kern w:val="0"/>
        </w:rPr>
        <w:t>（以下简称“</w:t>
      </w:r>
      <w:r w:rsidR="00050266" w:rsidRPr="000F6ADD">
        <w:rPr>
          <w:rFonts w:ascii="仿宋_GB2312" w:eastAsia="仿宋_GB2312" w:hint="eastAsia"/>
          <w:kern w:val="0"/>
        </w:rPr>
        <w:t>境内</w:t>
      </w:r>
      <w:r w:rsidR="0043304B" w:rsidRPr="000F6ADD">
        <w:rPr>
          <w:rFonts w:ascii="仿宋_GB2312" w:eastAsia="仿宋_GB2312" w:hint="eastAsia"/>
          <w:kern w:val="0"/>
        </w:rPr>
        <w:t>借款”）</w:t>
      </w:r>
      <w:r w:rsidR="00C502BB" w:rsidRPr="000F6ADD">
        <w:rPr>
          <w:rFonts w:ascii="仿宋_GB2312" w:eastAsia="仿宋_GB2312" w:hint="eastAsia"/>
          <w:kern w:val="0"/>
        </w:rPr>
        <w:t>，用于收购标的公司的股权。</w:t>
      </w:r>
      <w:r w:rsidR="00136A1E" w:rsidRPr="000F6ADD">
        <w:rPr>
          <w:rFonts w:ascii="仿宋_GB2312" w:eastAsia="仿宋_GB2312" w:hint="eastAsia"/>
          <w:kern w:val="0"/>
        </w:rPr>
        <w:t>西王集团将其持有的不低于</w:t>
      </w:r>
      <w:r w:rsidR="0002107A" w:rsidRPr="000F6ADD">
        <w:rPr>
          <w:rFonts w:ascii="仿宋_GB2312" w:eastAsia="仿宋_GB2312" w:hint="eastAsia"/>
          <w:kern w:val="0"/>
        </w:rPr>
        <w:t>1,700万股的西王食品股票质押给合伙企业，</w:t>
      </w:r>
      <w:r w:rsidR="00D9621D" w:rsidRPr="000F6ADD">
        <w:rPr>
          <w:rFonts w:ascii="仿宋_GB2312" w:eastAsia="仿宋_GB2312" w:hint="eastAsia"/>
          <w:kern w:val="0"/>
        </w:rPr>
        <w:t>西王食品</w:t>
      </w:r>
      <w:r w:rsidR="00E10675" w:rsidRPr="000F6ADD">
        <w:rPr>
          <w:rFonts w:ascii="仿宋_GB2312" w:eastAsia="仿宋_GB2312" w:hint="eastAsia"/>
          <w:kern w:val="0"/>
        </w:rPr>
        <w:t>将其持有的</w:t>
      </w:r>
      <w:r w:rsidR="00D03664" w:rsidRPr="000F6ADD">
        <w:rPr>
          <w:rFonts w:ascii="仿宋_GB2312" w:eastAsia="仿宋_GB2312" w:hint="eastAsia"/>
          <w:kern w:val="0"/>
        </w:rPr>
        <w:t>75%</w:t>
      </w:r>
      <w:r w:rsidR="00E10675" w:rsidRPr="000F6ADD">
        <w:rPr>
          <w:rFonts w:ascii="仿宋_GB2312" w:eastAsia="仿宋_GB2312" w:hint="eastAsia"/>
          <w:kern w:val="0"/>
        </w:rPr>
        <w:t>西王青岛的股权质押给合伙企业</w:t>
      </w:r>
      <w:r w:rsidR="004624E7" w:rsidRPr="000F6ADD">
        <w:rPr>
          <w:rFonts w:ascii="仿宋_GB2312" w:eastAsia="仿宋_GB2312" w:hint="eastAsia"/>
          <w:kern w:val="0"/>
        </w:rPr>
        <w:t>作为对</w:t>
      </w:r>
      <w:r w:rsidR="00050266" w:rsidRPr="000F6ADD">
        <w:rPr>
          <w:rFonts w:ascii="仿宋_GB2312" w:eastAsia="仿宋_GB2312" w:hint="eastAsia"/>
          <w:kern w:val="0"/>
        </w:rPr>
        <w:t>境内</w:t>
      </w:r>
      <w:r w:rsidR="00180120" w:rsidRPr="000F6ADD">
        <w:rPr>
          <w:rFonts w:ascii="仿宋_GB2312" w:eastAsia="仿宋_GB2312" w:hint="eastAsia"/>
          <w:kern w:val="0"/>
        </w:rPr>
        <w:t>借款的质押担保</w:t>
      </w:r>
      <w:r w:rsidR="00E10675" w:rsidRPr="000F6ADD">
        <w:rPr>
          <w:rFonts w:ascii="仿宋_GB2312" w:eastAsia="仿宋_GB2312" w:hint="eastAsia"/>
          <w:kern w:val="0"/>
        </w:rPr>
        <w:t>。</w:t>
      </w:r>
      <w:r w:rsidR="00C502BB" w:rsidRPr="000F6ADD">
        <w:rPr>
          <w:rFonts w:ascii="仿宋_GB2312" w:eastAsia="仿宋_GB2312" w:hint="eastAsia"/>
          <w:kern w:val="0"/>
        </w:rPr>
        <w:t>西王糖业</w:t>
      </w:r>
      <w:r w:rsidR="008D468E" w:rsidRPr="000F6ADD">
        <w:rPr>
          <w:rFonts w:ascii="仿宋_GB2312" w:eastAsia="仿宋_GB2312" w:hint="eastAsia"/>
          <w:kern w:val="0"/>
        </w:rPr>
        <w:t>、西王药业、王勇</w:t>
      </w:r>
      <w:r w:rsidR="009436C9" w:rsidRPr="000F6ADD">
        <w:rPr>
          <w:rFonts w:ascii="仿宋_GB2312" w:eastAsia="仿宋_GB2312" w:hint="eastAsia"/>
          <w:kern w:val="0"/>
        </w:rPr>
        <w:t>夫妇</w:t>
      </w:r>
      <w:r w:rsidR="008D468E" w:rsidRPr="000F6ADD">
        <w:rPr>
          <w:rFonts w:ascii="仿宋_GB2312" w:eastAsia="仿宋_GB2312" w:hint="eastAsia"/>
          <w:kern w:val="0"/>
        </w:rPr>
        <w:t>、王棣</w:t>
      </w:r>
      <w:r w:rsidR="009436C9" w:rsidRPr="000F6ADD">
        <w:rPr>
          <w:rFonts w:ascii="仿宋_GB2312" w:eastAsia="仿宋_GB2312" w:hint="eastAsia"/>
          <w:kern w:val="0"/>
        </w:rPr>
        <w:t>夫妇</w:t>
      </w:r>
      <w:r w:rsidR="00136A1E" w:rsidRPr="000F6ADD">
        <w:rPr>
          <w:rFonts w:ascii="仿宋_GB2312" w:eastAsia="仿宋_GB2312" w:hint="eastAsia"/>
          <w:kern w:val="0"/>
        </w:rPr>
        <w:t>为</w:t>
      </w:r>
      <w:r w:rsidR="00D03664" w:rsidRPr="000F6ADD">
        <w:rPr>
          <w:rFonts w:ascii="仿宋_GB2312" w:eastAsia="仿宋_GB2312" w:hint="eastAsia"/>
          <w:kern w:val="0"/>
        </w:rPr>
        <w:t>本次借款</w:t>
      </w:r>
      <w:r w:rsidR="00136A1E" w:rsidRPr="000F6ADD">
        <w:rPr>
          <w:rFonts w:ascii="仿宋_GB2312" w:eastAsia="仿宋_GB2312" w:hint="eastAsia"/>
          <w:kern w:val="0"/>
        </w:rPr>
        <w:t>提供连带责任保证</w:t>
      </w:r>
      <w:r w:rsidR="00D03664" w:rsidRPr="000F6ADD">
        <w:rPr>
          <w:rFonts w:ascii="仿宋_GB2312" w:eastAsia="仿宋_GB2312" w:hint="eastAsia"/>
          <w:kern w:val="0"/>
        </w:rPr>
        <w:t>，同时公司对西王青岛的借款承担共同还款义务</w:t>
      </w:r>
      <w:r w:rsidR="00526DA0" w:rsidRPr="000F6ADD">
        <w:rPr>
          <w:rFonts w:ascii="仿宋_GB2312" w:eastAsia="仿宋_GB2312" w:hint="eastAsia"/>
          <w:kern w:val="0"/>
        </w:rPr>
        <w:t>、春华资本将其持有的西王青岛25%股权质押给合伙企业作为对西王青岛借款的担保</w:t>
      </w:r>
      <w:r w:rsidR="00136A1E" w:rsidRPr="000F6ADD">
        <w:rPr>
          <w:rFonts w:ascii="仿宋_GB2312" w:eastAsia="仿宋_GB2312" w:hint="eastAsia"/>
          <w:kern w:val="0"/>
        </w:rPr>
        <w:t>。</w:t>
      </w:r>
      <w:r w:rsidR="00A16EC4" w:rsidRPr="000F6ADD">
        <w:rPr>
          <w:rFonts w:ascii="仿宋_GB2312" w:eastAsia="仿宋_GB2312" w:hint="eastAsia"/>
          <w:kern w:val="0"/>
        </w:rPr>
        <w:t>基于前述协议</w:t>
      </w:r>
      <w:r w:rsidR="00E767F0" w:rsidRPr="000F6ADD">
        <w:rPr>
          <w:rFonts w:ascii="仿宋_GB2312" w:eastAsia="仿宋_GB2312" w:hint="eastAsia"/>
          <w:kern w:val="0"/>
        </w:rPr>
        <w:t>：</w:t>
      </w:r>
    </w:p>
    <w:p w:rsidR="00985612" w:rsidRPr="000F6ADD" w:rsidRDefault="00E767F0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（1）</w:t>
      </w:r>
      <w:r w:rsidR="001B177A" w:rsidRPr="000F6ADD">
        <w:rPr>
          <w:rFonts w:ascii="仿宋_GB2312" w:eastAsia="仿宋_GB2312" w:hint="eastAsia"/>
          <w:kern w:val="0"/>
        </w:rPr>
        <w:t>公司</w:t>
      </w:r>
      <w:r w:rsidR="00180120" w:rsidRPr="000F6ADD">
        <w:rPr>
          <w:rFonts w:ascii="仿宋_GB2312" w:eastAsia="仿宋_GB2312" w:hint="eastAsia"/>
          <w:kern w:val="0"/>
        </w:rPr>
        <w:t>拟与</w:t>
      </w:r>
      <w:r w:rsidR="001B177A" w:rsidRPr="000F6ADD">
        <w:rPr>
          <w:rFonts w:ascii="仿宋_GB2312" w:eastAsia="仿宋_GB2312" w:hint="eastAsia"/>
          <w:kern w:val="0"/>
        </w:rPr>
        <w:t>西王集团、</w:t>
      </w:r>
      <w:r w:rsidR="003E4146" w:rsidRPr="000F6ADD">
        <w:rPr>
          <w:rFonts w:ascii="仿宋_GB2312" w:eastAsia="仿宋_GB2312" w:hint="eastAsia"/>
          <w:kern w:val="0"/>
        </w:rPr>
        <w:t>合伙企业</w:t>
      </w:r>
      <w:r w:rsidR="002C7B0F" w:rsidRPr="000F6ADD">
        <w:rPr>
          <w:rFonts w:ascii="仿宋_GB2312" w:eastAsia="仿宋_GB2312" w:hint="eastAsia"/>
          <w:kern w:val="0"/>
        </w:rPr>
        <w:t>及</w:t>
      </w:r>
      <w:r w:rsidR="003E4146" w:rsidRPr="000F6ADD">
        <w:rPr>
          <w:rFonts w:ascii="仿宋_GB2312" w:eastAsia="仿宋_GB2312" w:hint="eastAsia"/>
          <w:kern w:val="0"/>
        </w:rPr>
        <w:t>南洋商业银行（中国）有限公司青岛分行（以下简称</w:t>
      </w:r>
      <w:r w:rsidR="001B177A" w:rsidRPr="000F6ADD">
        <w:rPr>
          <w:rFonts w:ascii="仿宋_GB2312" w:eastAsia="仿宋_GB2312" w:hint="eastAsia"/>
          <w:kern w:val="0"/>
        </w:rPr>
        <w:t>“</w:t>
      </w:r>
      <w:r w:rsidR="003E4146" w:rsidRPr="000F6ADD">
        <w:rPr>
          <w:rFonts w:ascii="仿宋_GB2312" w:eastAsia="仿宋_GB2312" w:hint="eastAsia"/>
          <w:kern w:val="0"/>
        </w:rPr>
        <w:t>南洋银行</w:t>
      </w:r>
      <w:r w:rsidR="001B177A" w:rsidRPr="000F6ADD">
        <w:rPr>
          <w:rFonts w:ascii="仿宋_GB2312" w:eastAsia="仿宋_GB2312" w:hint="eastAsia"/>
          <w:kern w:val="0"/>
        </w:rPr>
        <w:t>”</w:t>
      </w:r>
      <w:r w:rsidR="003E4146" w:rsidRPr="000F6ADD">
        <w:rPr>
          <w:rFonts w:ascii="仿宋_GB2312" w:eastAsia="仿宋_GB2312" w:hint="eastAsia"/>
          <w:kern w:val="0"/>
        </w:rPr>
        <w:t>）</w:t>
      </w:r>
      <w:r w:rsidR="000B4FB7" w:rsidRPr="000F6ADD">
        <w:rPr>
          <w:rFonts w:ascii="仿宋_GB2312" w:eastAsia="仿宋_GB2312" w:hint="eastAsia"/>
          <w:kern w:val="0"/>
        </w:rPr>
        <w:t>签署《南洋商业银行（中国）有限公司委托贷款协议》</w:t>
      </w:r>
      <w:r w:rsidR="003662AE" w:rsidRPr="000F6ADD">
        <w:rPr>
          <w:rFonts w:ascii="仿宋_GB2312" w:eastAsia="仿宋_GB2312" w:hint="eastAsia"/>
          <w:kern w:val="0"/>
        </w:rPr>
        <w:t>，约定合伙企业委托</w:t>
      </w:r>
      <w:r w:rsidR="00241CD3" w:rsidRPr="000F6ADD">
        <w:rPr>
          <w:rFonts w:ascii="仿宋_GB2312" w:eastAsia="仿宋_GB2312" w:hint="eastAsia"/>
          <w:kern w:val="0"/>
        </w:rPr>
        <w:t>南洋银行向公司发放</w:t>
      </w:r>
      <w:r w:rsidR="00534CBA" w:rsidRPr="000F6ADD">
        <w:rPr>
          <w:rFonts w:ascii="仿宋_GB2312" w:eastAsia="仿宋_GB2312" w:hint="eastAsia"/>
          <w:kern w:val="0"/>
        </w:rPr>
        <w:t>人民币</w:t>
      </w:r>
      <w:r w:rsidR="006650A0" w:rsidRPr="000F6ADD">
        <w:rPr>
          <w:rFonts w:ascii="仿宋_GB2312" w:eastAsia="仿宋_GB2312" w:hint="eastAsia"/>
          <w:kern w:val="0"/>
        </w:rPr>
        <w:t>1,005,000,000</w:t>
      </w:r>
      <w:r w:rsidR="00C3706E" w:rsidRPr="000F6ADD">
        <w:rPr>
          <w:rFonts w:ascii="仿宋_GB2312" w:eastAsia="仿宋_GB2312" w:hint="eastAsia"/>
          <w:kern w:val="0"/>
        </w:rPr>
        <w:t>元</w:t>
      </w:r>
      <w:r w:rsidR="00751F4E" w:rsidRPr="000F6ADD">
        <w:rPr>
          <w:rFonts w:ascii="仿宋_GB2312" w:eastAsia="仿宋_GB2312" w:hint="eastAsia"/>
          <w:kern w:val="0"/>
        </w:rPr>
        <w:t>的贷款</w:t>
      </w:r>
      <w:r w:rsidR="006B0296" w:rsidRPr="000F6ADD">
        <w:rPr>
          <w:rFonts w:ascii="仿宋_GB2312" w:eastAsia="仿宋_GB2312" w:hint="eastAsia"/>
          <w:kern w:val="0"/>
        </w:rPr>
        <w:t>用于收购标的公司股权</w:t>
      </w:r>
      <w:r w:rsidR="00A33143" w:rsidRPr="000F6ADD">
        <w:rPr>
          <w:rFonts w:ascii="仿宋_GB2312" w:eastAsia="仿宋_GB2312" w:hint="eastAsia"/>
          <w:kern w:val="0"/>
        </w:rPr>
        <w:t>，</w:t>
      </w:r>
      <w:r w:rsidR="003662AE" w:rsidRPr="000F6ADD">
        <w:rPr>
          <w:rFonts w:ascii="仿宋_GB2312" w:eastAsia="仿宋_GB2312" w:hint="eastAsia"/>
          <w:kern w:val="0"/>
        </w:rPr>
        <w:t>借款期限为12个月</w:t>
      </w:r>
      <w:r w:rsidR="001C6E76" w:rsidRPr="000F6ADD">
        <w:rPr>
          <w:rFonts w:ascii="仿宋_GB2312" w:eastAsia="仿宋_GB2312" w:hint="eastAsia"/>
          <w:kern w:val="0"/>
        </w:rPr>
        <w:t>。前述借款由</w:t>
      </w:r>
      <w:r w:rsidR="00A33143" w:rsidRPr="000F6ADD">
        <w:rPr>
          <w:rFonts w:ascii="仿宋_GB2312" w:eastAsia="仿宋_GB2312" w:hint="eastAsia"/>
          <w:kern w:val="0"/>
        </w:rPr>
        <w:t>西王</w:t>
      </w:r>
      <w:r w:rsidR="004F2952" w:rsidRPr="000F6ADD">
        <w:rPr>
          <w:rFonts w:ascii="仿宋_GB2312" w:eastAsia="仿宋_GB2312" w:hint="eastAsia"/>
          <w:kern w:val="0"/>
        </w:rPr>
        <w:t>集团、西王食品提供质押担保，由西王糖业、西王药业、王勇</w:t>
      </w:r>
      <w:r w:rsidR="00526DA0" w:rsidRPr="000F6ADD">
        <w:rPr>
          <w:rFonts w:ascii="仿宋_GB2312" w:eastAsia="仿宋_GB2312" w:hint="eastAsia"/>
          <w:kern w:val="0"/>
        </w:rPr>
        <w:t>夫妇</w:t>
      </w:r>
      <w:r w:rsidR="004F2952" w:rsidRPr="000F6ADD">
        <w:rPr>
          <w:rFonts w:ascii="仿宋_GB2312" w:eastAsia="仿宋_GB2312" w:hint="eastAsia"/>
          <w:kern w:val="0"/>
        </w:rPr>
        <w:t>、王棣</w:t>
      </w:r>
      <w:r w:rsidR="00526DA0" w:rsidRPr="000F6ADD">
        <w:rPr>
          <w:rFonts w:ascii="仿宋_GB2312" w:eastAsia="仿宋_GB2312" w:hint="eastAsia"/>
          <w:kern w:val="0"/>
        </w:rPr>
        <w:t>夫妇提</w:t>
      </w:r>
      <w:r w:rsidRPr="000F6ADD">
        <w:rPr>
          <w:rFonts w:ascii="仿宋_GB2312" w:eastAsia="仿宋_GB2312" w:hint="eastAsia"/>
          <w:kern w:val="0"/>
        </w:rPr>
        <w:t>供连带责任保证</w:t>
      </w:r>
      <w:r w:rsidR="00526DA0" w:rsidRPr="000F6ADD">
        <w:rPr>
          <w:rFonts w:ascii="仿宋_GB2312" w:eastAsia="仿宋_GB2312" w:hint="eastAsia"/>
          <w:kern w:val="0"/>
        </w:rPr>
        <w:t>担保</w:t>
      </w:r>
      <w:r w:rsidR="000B6296" w:rsidRPr="000F6ADD">
        <w:rPr>
          <w:rFonts w:ascii="仿宋_GB2312" w:eastAsia="仿宋_GB2312" w:hint="eastAsia"/>
          <w:kern w:val="0"/>
        </w:rPr>
        <w:t>。</w:t>
      </w:r>
    </w:p>
    <w:p w:rsidR="00A33143" w:rsidRPr="000F6ADD" w:rsidRDefault="00E767F0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（2）</w:t>
      </w:r>
      <w:r w:rsidR="002C7B0F" w:rsidRPr="000F6ADD">
        <w:rPr>
          <w:rFonts w:ascii="仿宋_GB2312" w:eastAsia="仿宋_GB2312" w:hint="eastAsia"/>
          <w:kern w:val="0"/>
        </w:rPr>
        <w:t>公司、</w:t>
      </w:r>
      <w:r w:rsidRPr="000F6ADD">
        <w:rPr>
          <w:rFonts w:ascii="仿宋_GB2312" w:eastAsia="仿宋_GB2312" w:hint="eastAsia"/>
          <w:kern w:val="0"/>
        </w:rPr>
        <w:t>西王青岛</w:t>
      </w:r>
      <w:r w:rsidR="002C7B0F" w:rsidRPr="000F6ADD">
        <w:rPr>
          <w:rFonts w:ascii="仿宋_GB2312" w:eastAsia="仿宋_GB2312" w:hint="eastAsia"/>
          <w:kern w:val="0"/>
        </w:rPr>
        <w:t>拟与</w:t>
      </w:r>
      <w:r w:rsidR="00290EBC" w:rsidRPr="000F6ADD">
        <w:rPr>
          <w:rFonts w:ascii="仿宋_GB2312" w:eastAsia="仿宋_GB2312" w:hint="eastAsia"/>
          <w:kern w:val="0"/>
        </w:rPr>
        <w:t>西王集团</w:t>
      </w:r>
      <w:r w:rsidR="00D42154" w:rsidRPr="000F6ADD">
        <w:rPr>
          <w:rFonts w:ascii="仿宋_GB2312" w:eastAsia="仿宋_GB2312" w:hint="eastAsia"/>
          <w:kern w:val="0"/>
        </w:rPr>
        <w:t>、合伙企业</w:t>
      </w:r>
      <w:r w:rsidR="002C7B0F" w:rsidRPr="000F6ADD">
        <w:rPr>
          <w:rFonts w:ascii="仿宋_GB2312" w:eastAsia="仿宋_GB2312" w:hint="eastAsia"/>
          <w:kern w:val="0"/>
        </w:rPr>
        <w:t>及</w:t>
      </w:r>
      <w:r w:rsidR="00D42154" w:rsidRPr="000F6ADD">
        <w:rPr>
          <w:rFonts w:ascii="仿宋_GB2312" w:eastAsia="仿宋_GB2312" w:hint="eastAsia"/>
          <w:kern w:val="0"/>
        </w:rPr>
        <w:t>南洋银行签署</w:t>
      </w:r>
      <w:r w:rsidR="0038171F" w:rsidRPr="000F6ADD">
        <w:rPr>
          <w:rFonts w:ascii="仿宋_GB2312" w:eastAsia="仿宋_GB2312" w:hint="eastAsia"/>
          <w:kern w:val="0"/>
        </w:rPr>
        <w:t>《南洋商业银行（中国）有限公司委托贷款协议》</w:t>
      </w:r>
      <w:r w:rsidR="002C7B0F" w:rsidRPr="000F6ADD">
        <w:rPr>
          <w:rFonts w:ascii="仿宋_GB2312" w:eastAsia="仿宋_GB2312" w:hint="eastAsia"/>
          <w:kern w:val="0"/>
        </w:rPr>
        <w:t>，约定合伙企业委托</w:t>
      </w:r>
      <w:r w:rsidR="0038171F" w:rsidRPr="000F6ADD">
        <w:rPr>
          <w:rFonts w:ascii="仿宋_GB2312" w:eastAsia="仿宋_GB2312" w:hint="eastAsia"/>
          <w:kern w:val="0"/>
        </w:rPr>
        <w:t>南洋银行向西王青岛发放</w:t>
      </w:r>
      <w:r w:rsidR="00BB4CDD" w:rsidRPr="000F6ADD">
        <w:rPr>
          <w:rFonts w:ascii="仿宋_GB2312" w:eastAsia="仿宋_GB2312" w:hint="eastAsia"/>
          <w:kern w:val="0"/>
        </w:rPr>
        <w:t>人民币1</w:t>
      </w:r>
      <w:r w:rsidR="000E00CF" w:rsidRPr="000F6ADD">
        <w:rPr>
          <w:rFonts w:ascii="仿宋_GB2312" w:eastAsia="仿宋_GB2312" w:hint="eastAsia"/>
          <w:kern w:val="0"/>
        </w:rPr>
        <w:t>,675,000,000元</w:t>
      </w:r>
      <w:r w:rsidR="00DF705C" w:rsidRPr="000F6ADD">
        <w:rPr>
          <w:rFonts w:ascii="仿宋_GB2312" w:eastAsia="仿宋_GB2312" w:hint="eastAsia"/>
          <w:kern w:val="0"/>
        </w:rPr>
        <w:t>的</w:t>
      </w:r>
      <w:r w:rsidR="002C7B0F" w:rsidRPr="000F6ADD">
        <w:rPr>
          <w:rFonts w:ascii="仿宋_GB2312" w:eastAsia="仿宋_GB2312" w:hint="eastAsia"/>
          <w:kern w:val="0"/>
        </w:rPr>
        <w:t>贷款</w:t>
      </w:r>
      <w:r w:rsidR="00757B52" w:rsidRPr="000F6ADD">
        <w:rPr>
          <w:rFonts w:ascii="仿宋_GB2312" w:eastAsia="仿宋_GB2312" w:hint="eastAsia"/>
          <w:kern w:val="0"/>
        </w:rPr>
        <w:t>用于收购标的公司股权，</w:t>
      </w:r>
      <w:r w:rsidR="00C119D8" w:rsidRPr="000F6ADD">
        <w:rPr>
          <w:rFonts w:ascii="仿宋_GB2312" w:eastAsia="仿宋_GB2312" w:hint="eastAsia"/>
          <w:kern w:val="0"/>
        </w:rPr>
        <w:t>借款期限为12个月</w:t>
      </w:r>
      <w:r w:rsidR="00FE5B2E" w:rsidRPr="000F6ADD">
        <w:rPr>
          <w:rFonts w:ascii="仿宋_GB2312" w:eastAsia="仿宋_GB2312" w:hint="eastAsia"/>
          <w:kern w:val="0"/>
        </w:rPr>
        <w:t>。</w:t>
      </w:r>
      <w:r w:rsidR="00751F4E" w:rsidRPr="000F6ADD">
        <w:rPr>
          <w:rFonts w:ascii="仿宋_GB2312" w:eastAsia="仿宋_GB2312" w:hint="eastAsia"/>
          <w:kern w:val="0"/>
        </w:rPr>
        <w:t>前述借款</w:t>
      </w:r>
      <w:r w:rsidR="00757B52" w:rsidRPr="000F6ADD">
        <w:rPr>
          <w:rFonts w:ascii="仿宋_GB2312" w:eastAsia="仿宋_GB2312" w:hint="eastAsia"/>
          <w:kern w:val="0"/>
        </w:rPr>
        <w:t>由西王集团、西王食品</w:t>
      </w:r>
      <w:r w:rsidR="007E29C6" w:rsidRPr="000F6ADD">
        <w:rPr>
          <w:rFonts w:ascii="仿宋_GB2312" w:eastAsia="仿宋_GB2312" w:hint="eastAsia"/>
          <w:kern w:val="0"/>
        </w:rPr>
        <w:t>、春华资本</w:t>
      </w:r>
      <w:r w:rsidR="00757B52" w:rsidRPr="000F6ADD">
        <w:rPr>
          <w:rFonts w:ascii="仿宋_GB2312" w:eastAsia="仿宋_GB2312" w:hint="eastAsia"/>
          <w:kern w:val="0"/>
        </w:rPr>
        <w:t>提供质押担保，</w:t>
      </w:r>
      <w:r w:rsidR="009F052A" w:rsidRPr="000F6ADD">
        <w:rPr>
          <w:rFonts w:ascii="仿宋_GB2312" w:eastAsia="仿宋_GB2312" w:hint="eastAsia"/>
          <w:kern w:val="0"/>
        </w:rPr>
        <w:t>由西</w:t>
      </w:r>
      <w:r w:rsidR="005C17D5" w:rsidRPr="000F6ADD">
        <w:rPr>
          <w:rFonts w:ascii="仿宋_GB2312" w:eastAsia="仿宋_GB2312" w:hint="eastAsia"/>
          <w:kern w:val="0"/>
        </w:rPr>
        <w:t>王糖业、西王药业、王勇</w:t>
      </w:r>
      <w:r w:rsidR="0097471C" w:rsidRPr="000F6ADD">
        <w:rPr>
          <w:rFonts w:ascii="仿宋_GB2312" w:eastAsia="仿宋_GB2312" w:hint="eastAsia"/>
          <w:kern w:val="0"/>
        </w:rPr>
        <w:t>夫妇</w:t>
      </w:r>
      <w:r w:rsidR="005C17D5" w:rsidRPr="000F6ADD">
        <w:rPr>
          <w:rFonts w:ascii="仿宋_GB2312" w:eastAsia="仿宋_GB2312" w:hint="eastAsia"/>
          <w:kern w:val="0"/>
        </w:rPr>
        <w:t>、王棣</w:t>
      </w:r>
      <w:r w:rsidR="0097471C" w:rsidRPr="000F6ADD">
        <w:rPr>
          <w:rFonts w:ascii="仿宋_GB2312" w:eastAsia="仿宋_GB2312" w:hint="eastAsia"/>
          <w:kern w:val="0"/>
        </w:rPr>
        <w:t>夫妇</w:t>
      </w:r>
      <w:r w:rsidR="00FE5B2E" w:rsidRPr="000F6ADD">
        <w:rPr>
          <w:rFonts w:ascii="仿宋_GB2312" w:eastAsia="仿宋_GB2312" w:hint="eastAsia"/>
          <w:kern w:val="0"/>
        </w:rPr>
        <w:t>提供连带责任保证</w:t>
      </w:r>
      <w:r w:rsidR="0097471C" w:rsidRPr="000F6ADD">
        <w:rPr>
          <w:rFonts w:ascii="仿宋_GB2312" w:eastAsia="仿宋_GB2312" w:hint="eastAsia"/>
          <w:kern w:val="0"/>
        </w:rPr>
        <w:t>担保</w:t>
      </w:r>
      <w:r w:rsidR="00FE5B2E" w:rsidRPr="000F6ADD">
        <w:rPr>
          <w:rFonts w:ascii="仿宋_GB2312" w:eastAsia="仿宋_GB2312" w:hint="eastAsia"/>
          <w:kern w:val="0"/>
        </w:rPr>
        <w:t>，由</w:t>
      </w:r>
      <w:r w:rsidR="00B60A4E" w:rsidRPr="000F6ADD">
        <w:rPr>
          <w:rFonts w:ascii="仿宋_GB2312" w:eastAsia="仿宋_GB2312" w:hint="eastAsia"/>
          <w:kern w:val="0"/>
        </w:rPr>
        <w:t>公司作为共同还款人承担还款责任。</w:t>
      </w:r>
    </w:p>
    <w:p w:rsidR="00AC6279" w:rsidRPr="000F6ADD" w:rsidRDefault="00AC6279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2、境外借款</w:t>
      </w:r>
    </w:p>
    <w:p w:rsidR="00050266" w:rsidRPr="000F6ADD" w:rsidRDefault="00050266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为本次交易之目的，</w:t>
      </w:r>
      <w:proofErr w:type="spellStart"/>
      <w:r w:rsidRPr="000F6ADD">
        <w:rPr>
          <w:rFonts w:ascii="仿宋_GB2312" w:eastAsia="仿宋_GB2312" w:hint="eastAsia"/>
          <w:kern w:val="0"/>
        </w:rPr>
        <w:t>Xiwang</w:t>
      </w:r>
      <w:proofErr w:type="spellEnd"/>
      <w:r w:rsidRPr="000F6ADD">
        <w:rPr>
          <w:rFonts w:ascii="仿宋_GB2312" w:eastAsia="仿宋_GB2312" w:hint="eastAsia"/>
          <w:kern w:val="0"/>
        </w:rPr>
        <w:t xml:space="preserve"> </w:t>
      </w:r>
      <w:proofErr w:type="spellStart"/>
      <w:r w:rsidRPr="000F6ADD">
        <w:rPr>
          <w:rFonts w:ascii="仿宋_GB2312" w:eastAsia="仿宋_GB2312" w:hint="eastAsia"/>
          <w:kern w:val="0"/>
        </w:rPr>
        <w:t>Iovate</w:t>
      </w:r>
      <w:proofErr w:type="spellEnd"/>
      <w:r w:rsidRPr="000F6ADD">
        <w:rPr>
          <w:rFonts w:ascii="仿宋_GB2312" w:eastAsia="仿宋_GB2312" w:hint="eastAsia"/>
          <w:kern w:val="0"/>
        </w:rPr>
        <w:t xml:space="preserve"> Health Science International Inc.拟</w:t>
      </w:r>
      <w:r w:rsidR="00D847BA" w:rsidRPr="000F6ADD">
        <w:rPr>
          <w:rFonts w:ascii="仿宋_GB2312" w:eastAsia="仿宋_GB2312" w:hint="eastAsia"/>
          <w:kern w:val="0"/>
        </w:rPr>
        <w:t>向</w:t>
      </w:r>
      <w:r w:rsidR="00997CAD" w:rsidRPr="000F6ADD">
        <w:rPr>
          <w:rFonts w:ascii="仿宋_GB2312" w:eastAsia="仿宋_GB2312" w:hint="eastAsia"/>
          <w:kern w:val="0"/>
        </w:rPr>
        <w:t>招商银行股份有限公司离岸金融中心</w:t>
      </w:r>
      <w:r w:rsidRPr="000F6ADD">
        <w:rPr>
          <w:rFonts w:ascii="仿宋_GB2312" w:eastAsia="仿宋_GB2312" w:hint="eastAsia"/>
          <w:kern w:val="0"/>
        </w:rPr>
        <w:t>在境外申请金额不超过2.5亿美元的贷款（以下简称“境外借款”，与境内借款合称“本次借款”）</w:t>
      </w:r>
      <w:r w:rsidR="00A15B19" w:rsidRPr="000F6ADD">
        <w:rPr>
          <w:rFonts w:ascii="仿宋_GB2312" w:eastAsia="仿宋_GB2312" w:hint="eastAsia"/>
          <w:kern w:val="0"/>
        </w:rPr>
        <w:t>，贷款期限为</w:t>
      </w:r>
      <w:r w:rsidR="00987361" w:rsidRPr="000F6ADD">
        <w:rPr>
          <w:rFonts w:ascii="仿宋_GB2312" w:eastAsia="仿宋_GB2312" w:hint="eastAsia"/>
          <w:kern w:val="0"/>
        </w:rPr>
        <w:t>3个</w:t>
      </w:r>
      <w:r w:rsidR="00A15B19" w:rsidRPr="000F6ADD">
        <w:rPr>
          <w:rFonts w:ascii="仿宋_GB2312" w:eastAsia="仿宋_GB2312" w:hint="eastAsia"/>
          <w:kern w:val="0"/>
        </w:rPr>
        <w:t>月</w:t>
      </w:r>
      <w:r w:rsidRPr="000F6ADD">
        <w:rPr>
          <w:rFonts w:ascii="仿宋_GB2312" w:eastAsia="仿宋_GB2312" w:hint="eastAsia"/>
          <w:kern w:val="0"/>
        </w:rPr>
        <w:t>。</w:t>
      </w:r>
    </w:p>
    <w:p w:rsidR="006924F8" w:rsidRPr="000F6ADD" w:rsidRDefault="00A5101C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为保证公司本次交易的顺利进行及交割所需资金依照</w:t>
      </w:r>
      <w:r w:rsidR="006924F8" w:rsidRPr="000F6ADD">
        <w:rPr>
          <w:rFonts w:ascii="仿宋_GB2312" w:eastAsia="仿宋_GB2312" w:hint="eastAsia"/>
          <w:kern w:val="0"/>
        </w:rPr>
        <w:t>《购买协议》及其修正案约定准备完毕，公司董事会拟提请公司股东大会同意公司</w:t>
      </w:r>
      <w:r w:rsidR="0043304B" w:rsidRPr="000F6ADD">
        <w:rPr>
          <w:rFonts w:ascii="仿宋_GB2312" w:eastAsia="仿宋_GB2312" w:hint="eastAsia"/>
          <w:kern w:val="0"/>
        </w:rPr>
        <w:t>及西王青岛签署</w:t>
      </w:r>
      <w:r w:rsidR="0075602B" w:rsidRPr="000F6ADD">
        <w:rPr>
          <w:rFonts w:ascii="仿宋_GB2312" w:eastAsia="仿宋_GB2312" w:hint="eastAsia"/>
          <w:kern w:val="0"/>
        </w:rPr>
        <w:t>与</w:t>
      </w:r>
      <w:r w:rsidR="00751F4E" w:rsidRPr="000F6ADD">
        <w:rPr>
          <w:rFonts w:ascii="仿宋_GB2312" w:eastAsia="仿宋_GB2312" w:hint="eastAsia"/>
          <w:kern w:val="0"/>
        </w:rPr>
        <w:t>本次借款有关的</w:t>
      </w:r>
      <w:r w:rsidR="004D4F91" w:rsidRPr="000F6ADD">
        <w:rPr>
          <w:rFonts w:ascii="仿宋_GB2312" w:eastAsia="仿宋_GB2312" w:hint="eastAsia"/>
          <w:kern w:val="0"/>
        </w:rPr>
        <w:t>协议并授权公司董事会在有关法律法规允许的范围内办理与</w:t>
      </w:r>
      <w:r w:rsidR="004D4F91" w:rsidRPr="000F6ADD">
        <w:rPr>
          <w:rFonts w:ascii="仿宋_GB2312" w:eastAsia="仿宋_GB2312" w:hint="eastAsia"/>
          <w:kern w:val="0"/>
        </w:rPr>
        <w:lastRenderedPageBreak/>
        <w:t>本次</w:t>
      </w:r>
      <w:r w:rsidR="00751F4E" w:rsidRPr="000F6ADD">
        <w:rPr>
          <w:rFonts w:ascii="仿宋_GB2312" w:eastAsia="仿宋_GB2312" w:hint="eastAsia"/>
          <w:kern w:val="0"/>
        </w:rPr>
        <w:t>借款</w:t>
      </w:r>
      <w:r w:rsidR="004D4F91" w:rsidRPr="000F6ADD">
        <w:rPr>
          <w:rFonts w:ascii="仿宋_GB2312" w:eastAsia="仿宋_GB2312" w:hint="eastAsia"/>
          <w:kern w:val="0"/>
        </w:rPr>
        <w:t>相关</w:t>
      </w:r>
      <w:r w:rsidR="006924F8" w:rsidRPr="000F6ADD">
        <w:rPr>
          <w:rFonts w:ascii="仿宋_GB2312" w:eastAsia="仿宋_GB2312" w:hint="eastAsia"/>
          <w:kern w:val="0"/>
        </w:rPr>
        <w:t>的全部事宜，包括但不限于：</w:t>
      </w:r>
    </w:p>
    <w:p w:rsidR="00556AB3" w:rsidRPr="000F6ADD" w:rsidRDefault="00AF112F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sz w:val="23"/>
          <w:szCs w:val="23"/>
        </w:rPr>
      </w:pPr>
      <w:r w:rsidRPr="000F6ADD">
        <w:rPr>
          <w:rFonts w:ascii="仿宋_GB2312" w:eastAsia="仿宋_GB2312" w:hint="eastAsia"/>
          <w:kern w:val="0"/>
        </w:rPr>
        <w:t>签署</w:t>
      </w:r>
      <w:r w:rsidR="006924F8" w:rsidRPr="000F6ADD">
        <w:rPr>
          <w:rFonts w:ascii="仿宋_GB2312" w:eastAsia="仿宋_GB2312" w:hint="eastAsia"/>
          <w:kern w:val="0"/>
        </w:rPr>
        <w:t>与</w:t>
      </w:r>
      <w:r w:rsidR="00751F4E" w:rsidRPr="000F6ADD">
        <w:rPr>
          <w:rFonts w:ascii="仿宋_GB2312" w:eastAsia="仿宋_GB2312" w:hint="eastAsia"/>
          <w:kern w:val="0"/>
        </w:rPr>
        <w:t>本次借款</w:t>
      </w:r>
      <w:r w:rsidR="006924F8" w:rsidRPr="000F6ADD">
        <w:rPr>
          <w:rFonts w:ascii="仿宋_GB2312" w:eastAsia="仿宋_GB2312" w:hint="eastAsia"/>
          <w:kern w:val="0"/>
        </w:rPr>
        <w:t>有关的其他协议、补充协议、承诺函、备忘录等相关法律文件；</w:t>
      </w:r>
    </w:p>
    <w:p w:rsidR="00556AB3" w:rsidRPr="000F6ADD" w:rsidRDefault="00556AB3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授权公司董事会根据相关监管部门的规定及意见，根据本次交易方案的调整，对</w:t>
      </w:r>
      <w:r w:rsidR="00E116D2" w:rsidRPr="000F6ADD">
        <w:rPr>
          <w:rFonts w:ascii="仿宋_GB2312" w:eastAsia="仿宋_GB2312" w:hint="eastAsia"/>
          <w:kern w:val="0"/>
        </w:rPr>
        <w:t>本次借款</w:t>
      </w:r>
      <w:r w:rsidRPr="000F6ADD">
        <w:rPr>
          <w:rFonts w:ascii="仿宋_GB2312" w:eastAsia="仿宋_GB2312" w:hint="eastAsia"/>
          <w:kern w:val="0"/>
        </w:rPr>
        <w:t>金额、比例、申请及相关协议文件作相应调整</w:t>
      </w:r>
      <w:r w:rsidR="00645EE7" w:rsidRPr="000F6ADD">
        <w:rPr>
          <w:rFonts w:ascii="仿宋_GB2312" w:eastAsia="仿宋_GB2312" w:hint="eastAsia"/>
          <w:kern w:val="0"/>
        </w:rPr>
        <w:t>（其中</w:t>
      </w:r>
      <w:r w:rsidR="0018060C" w:rsidRPr="000F6ADD">
        <w:rPr>
          <w:rFonts w:ascii="仿宋_GB2312" w:eastAsia="仿宋_GB2312" w:hint="eastAsia"/>
          <w:kern w:val="0"/>
        </w:rPr>
        <w:t>调整后的</w:t>
      </w:r>
      <w:r w:rsidR="00E116D2" w:rsidRPr="000F6ADD">
        <w:rPr>
          <w:rFonts w:ascii="仿宋_GB2312" w:eastAsia="仿宋_GB2312" w:hint="eastAsia"/>
          <w:kern w:val="0"/>
        </w:rPr>
        <w:t>境内</w:t>
      </w:r>
      <w:r w:rsidR="0018060C" w:rsidRPr="000F6ADD">
        <w:rPr>
          <w:rFonts w:ascii="仿宋_GB2312" w:eastAsia="仿宋_GB2312" w:hint="eastAsia"/>
          <w:kern w:val="0"/>
        </w:rPr>
        <w:t>借款金额</w:t>
      </w:r>
      <w:r w:rsidR="00645EE7" w:rsidRPr="000F6ADD">
        <w:rPr>
          <w:rFonts w:ascii="仿宋_GB2312" w:eastAsia="仿宋_GB2312" w:hint="eastAsia"/>
          <w:kern w:val="0"/>
        </w:rPr>
        <w:t>不得超过</w:t>
      </w:r>
      <w:r w:rsidR="0042139D" w:rsidRPr="000F6ADD">
        <w:rPr>
          <w:rFonts w:ascii="仿宋_GB2312" w:eastAsia="仿宋_GB2312" w:hint="eastAsia"/>
          <w:kern w:val="0"/>
        </w:rPr>
        <w:t>人民币2,680,000,000元，</w:t>
      </w:r>
      <w:r w:rsidR="00E116D2" w:rsidRPr="000F6ADD">
        <w:rPr>
          <w:rFonts w:ascii="仿宋_GB2312" w:eastAsia="仿宋_GB2312" w:hint="eastAsia"/>
          <w:kern w:val="0"/>
        </w:rPr>
        <w:t>境外借款金额不得超过2.5亿美元</w:t>
      </w:r>
      <w:r w:rsidR="00645EE7" w:rsidRPr="000F6ADD">
        <w:rPr>
          <w:rFonts w:ascii="仿宋_GB2312" w:eastAsia="仿宋_GB2312" w:hint="eastAsia"/>
          <w:kern w:val="0"/>
        </w:rPr>
        <w:t>）</w:t>
      </w:r>
      <w:r w:rsidRPr="000F6ADD">
        <w:rPr>
          <w:rFonts w:ascii="仿宋_GB2312" w:eastAsia="仿宋_GB2312" w:hint="eastAsia"/>
          <w:kern w:val="0"/>
        </w:rPr>
        <w:t>；</w:t>
      </w:r>
    </w:p>
    <w:p w:rsidR="00B87A9E" w:rsidRPr="000F6ADD" w:rsidRDefault="00B87A9E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授权公司董事会通过增资等合法途径将相关资金注入</w:t>
      </w:r>
      <w:proofErr w:type="spellStart"/>
      <w:r w:rsidR="000E008C" w:rsidRPr="000F6ADD">
        <w:rPr>
          <w:rFonts w:ascii="仿宋_GB2312" w:eastAsia="仿宋_GB2312" w:hint="eastAsia"/>
          <w:kern w:val="0"/>
        </w:rPr>
        <w:t>Xiwang</w:t>
      </w:r>
      <w:proofErr w:type="spellEnd"/>
      <w:r w:rsidR="000E008C" w:rsidRPr="000F6ADD">
        <w:rPr>
          <w:rFonts w:ascii="仿宋_GB2312" w:eastAsia="仿宋_GB2312" w:hint="eastAsia"/>
          <w:kern w:val="0"/>
        </w:rPr>
        <w:t xml:space="preserve"> </w:t>
      </w:r>
      <w:proofErr w:type="spellStart"/>
      <w:r w:rsidR="000E008C" w:rsidRPr="000F6ADD">
        <w:rPr>
          <w:rFonts w:ascii="仿宋_GB2312" w:eastAsia="仿宋_GB2312" w:hint="eastAsia"/>
          <w:kern w:val="0"/>
        </w:rPr>
        <w:t>Iovate</w:t>
      </w:r>
      <w:proofErr w:type="spellEnd"/>
      <w:r w:rsidR="000E008C" w:rsidRPr="000F6ADD">
        <w:rPr>
          <w:rFonts w:ascii="仿宋_GB2312" w:eastAsia="仿宋_GB2312" w:hint="eastAsia"/>
          <w:kern w:val="0"/>
        </w:rPr>
        <w:t xml:space="preserve"> Health Science International Inc.</w:t>
      </w:r>
      <w:r w:rsidR="004E6870" w:rsidRPr="000F6ADD">
        <w:rPr>
          <w:rFonts w:ascii="仿宋_GB2312" w:eastAsia="仿宋_GB2312" w:hint="eastAsia"/>
          <w:kern w:val="0"/>
        </w:rPr>
        <w:t>（以下简称“</w:t>
      </w:r>
      <w:proofErr w:type="spellStart"/>
      <w:r w:rsidR="004E6870" w:rsidRPr="000F6ADD">
        <w:rPr>
          <w:rFonts w:ascii="仿宋_GB2312" w:eastAsia="仿宋_GB2312" w:hint="eastAsia"/>
          <w:kern w:val="0"/>
        </w:rPr>
        <w:t>Xiwang</w:t>
      </w:r>
      <w:proofErr w:type="spellEnd"/>
      <w:r w:rsidR="004E6870" w:rsidRPr="000F6ADD">
        <w:rPr>
          <w:rFonts w:ascii="仿宋_GB2312" w:eastAsia="仿宋_GB2312" w:hint="eastAsia"/>
          <w:kern w:val="0"/>
        </w:rPr>
        <w:t xml:space="preserve"> </w:t>
      </w:r>
      <w:proofErr w:type="spellStart"/>
      <w:r w:rsidR="004E6870" w:rsidRPr="000F6ADD">
        <w:rPr>
          <w:rFonts w:ascii="仿宋_GB2312" w:eastAsia="仿宋_GB2312" w:hint="eastAsia"/>
          <w:kern w:val="0"/>
        </w:rPr>
        <w:t>Iovate</w:t>
      </w:r>
      <w:proofErr w:type="spellEnd"/>
      <w:r w:rsidR="004E6870" w:rsidRPr="000F6ADD">
        <w:rPr>
          <w:rFonts w:ascii="仿宋_GB2312" w:eastAsia="仿宋_GB2312" w:hint="eastAsia"/>
          <w:kern w:val="0"/>
        </w:rPr>
        <w:t xml:space="preserve"> International”）</w:t>
      </w:r>
      <w:r w:rsidRPr="000F6ADD">
        <w:rPr>
          <w:rFonts w:ascii="仿宋_GB2312" w:eastAsia="仿宋_GB2312" w:hint="eastAsia"/>
          <w:kern w:val="0"/>
        </w:rPr>
        <w:t>和/或公司设立的其他作为本次收购交易买方的、由公司直接或间接全资持有的子公司，并通过该等主体（使用本次</w:t>
      </w:r>
      <w:r w:rsidR="00E116D2" w:rsidRPr="000F6ADD">
        <w:rPr>
          <w:rFonts w:ascii="仿宋_GB2312" w:eastAsia="仿宋_GB2312" w:hint="eastAsia"/>
          <w:kern w:val="0"/>
        </w:rPr>
        <w:t>借款</w:t>
      </w:r>
      <w:r w:rsidRPr="000F6ADD">
        <w:rPr>
          <w:rFonts w:ascii="仿宋_GB2312" w:eastAsia="仿宋_GB2312" w:hint="eastAsia"/>
          <w:kern w:val="0"/>
        </w:rPr>
        <w:t>和/或其自有资金）完成本次交易对价的支付及标的资产交割</w:t>
      </w:r>
      <w:r w:rsidR="0023034F" w:rsidRPr="000F6ADD">
        <w:rPr>
          <w:rFonts w:ascii="仿宋_GB2312" w:eastAsia="仿宋_GB2312" w:hint="eastAsia"/>
          <w:kern w:val="0"/>
        </w:rPr>
        <w:t>；</w:t>
      </w:r>
    </w:p>
    <w:p w:rsidR="0023034F" w:rsidRPr="000F6ADD" w:rsidRDefault="0023034F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依照国家法律法规、证券监管部门的规定及股东大会授权，将</w:t>
      </w:r>
      <w:r w:rsidR="00AA33A6" w:rsidRPr="000F6ADD">
        <w:rPr>
          <w:rFonts w:ascii="仿宋_GB2312" w:eastAsia="仿宋_GB2312" w:hint="eastAsia"/>
          <w:kern w:val="0"/>
        </w:rPr>
        <w:t>本次借款用于</w:t>
      </w:r>
      <w:r w:rsidRPr="000F6ADD">
        <w:rPr>
          <w:rFonts w:ascii="仿宋_GB2312" w:eastAsia="仿宋_GB2312" w:hint="eastAsia"/>
          <w:kern w:val="0"/>
        </w:rPr>
        <w:t>本次交易及相关事项；</w:t>
      </w:r>
    </w:p>
    <w:p w:rsidR="007973DA" w:rsidRPr="000F6ADD" w:rsidRDefault="007973DA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依照国家法律法规、证券监管部门的规定就本次</w:t>
      </w:r>
      <w:r w:rsidR="00AA33A6" w:rsidRPr="000F6ADD">
        <w:rPr>
          <w:rFonts w:ascii="仿宋_GB2312" w:eastAsia="仿宋_GB2312" w:hint="eastAsia"/>
          <w:kern w:val="0"/>
        </w:rPr>
        <w:t>借款</w:t>
      </w:r>
      <w:r w:rsidRPr="000F6ADD">
        <w:rPr>
          <w:rFonts w:ascii="仿宋_GB2312" w:eastAsia="仿宋_GB2312" w:hint="eastAsia"/>
          <w:kern w:val="0"/>
        </w:rPr>
        <w:t>进展情况进行相应的信息披露；</w:t>
      </w:r>
    </w:p>
    <w:p w:rsidR="007973DA" w:rsidRPr="000F6ADD" w:rsidRDefault="007973DA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sz w:val="23"/>
          <w:szCs w:val="23"/>
        </w:rPr>
      </w:pPr>
      <w:r w:rsidRPr="000F6ADD">
        <w:rPr>
          <w:rFonts w:ascii="仿宋_GB2312" w:eastAsia="仿宋_GB2312" w:hint="eastAsia"/>
          <w:kern w:val="0"/>
        </w:rPr>
        <w:t>办理与本次</w:t>
      </w:r>
      <w:r w:rsidR="00AA33A6" w:rsidRPr="000F6ADD">
        <w:rPr>
          <w:rFonts w:ascii="仿宋_GB2312" w:eastAsia="仿宋_GB2312" w:hint="eastAsia"/>
          <w:kern w:val="0"/>
        </w:rPr>
        <w:t>借款</w:t>
      </w:r>
      <w:r w:rsidRPr="000F6ADD">
        <w:rPr>
          <w:rFonts w:ascii="仿宋_GB2312" w:eastAsia="仿宋_GB2312" w:hint="eastAsia"/>
          <w:kern w:val="0"/>
        </w:rPr>
        <w:t>有关的其它事项；</w:t>
      </w:r>
      <w:r w:rsidRPr="000F6ADD">
        <w:rPr>
          <w:rFonts w:ascii="仿宋_GB2312" w:eastAsia="仿宋_GB2312" w:hint="eastAsia"/>
          <w:sz w:val="23"/>
          <w:szCs w:val="23"/>
        </w:rPr>
        <w:t xml:space="preserve"> </w:t>
      </w:r>
    </w:p>
    <w:p w:rsidR="00CB43E3" w:rsidRPr="000F6ADD" w:rsidRDefault="007973DA" w:rsidP="000F6ADD">
      <w:pPr>
        <w:pStyle w:val="afff6"/>
        <w:numPr>
          <w:ilvl w:val="0"/>
          <w:numId w:val="36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本授权自公司股东大会审议通过之日起</w:t>
      </w:r>
      <w:r w:rsidR="00CB43E3" w:rsidRPr="000F6ADD">
        <w:rPr>
          <w:rFonts w:ascii="仿宋_GB2312" w:eastAsia="仿宋_GB2312" w:hint="eastAsia"/>
          <w:kern w:val="0"/>
        </w:rPr>
        <w:t>12</w:t>
      </w:r>
      <w:r w:rsidRPr="000F6ADD">
        <w:rPr>
          <w:rFonts w:ascii="仿宋_GB2312" w:eastAsia="仿宋_GB2312" w:hint="eastAsia"/>
          <w:kern w:val="0"/>
        </w:rPr>
        <w:t xml:space="preserve">个月内有效。 </w:t>
      </w:r>
    </w:p>
    <w:p w:rsidR="00CB43E3" w:rsidRPr="000F6ADD" w:rsidRDefault="00F82B11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表决结果：同意</w:t>
      </w:r>
      <w:r w:rsidR="00CB43E3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票，反对</w:t>
      </w:r>
      <w:r w:rsidR="00CB43E3" w:rsidRPr="000F6ADD">
        <w:rPr>
          <w:rFonts w:ascii="仿宋_GB2312" w:eastAsia="仿宋_GB2312" w:hint="eastAsia"/>
          <w:kern w:val="0"/>
        </w:rPr>
        <w:t>0</w:t>
      </w:r>
      <w:r w:rsidRPr="000F6ADD">
        <w:rPr>
          <w:rFonts w:ascii="仿宋_GB2312" w:eastAsia="仿宋_GB2312" w:hint="eastAsia"/>
          <w:kern w:val="0"/>
        </w:rPr>
        <w:t>票，弃权</w:t>
      </w:r>
      <w:r w:rsidR="00CB43E3" w:rsidRPr="000F6ADD">
        <w:rPr>
          <w:rFonts w:ascii="仿宋_GB2312" w:eastAsia="仿宋_GB2312" w:hint="eastAsia"/>
          <w:kern w:val="0"/>
        </w:rPr>
        <w:t>0票。</w:t>
      </w:r>
    </w:p>
    <w:p w:rsidR="00431D87" w:rsidRPr="000F6ADD" w:rsidRDefault="00CB43E3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本议案尚需提交公司股东大会审议。</w:t>
      </w:r>
    </w:p>
    <w:p w:rsidR="002773D0" w:rsidRPr="000F6ADD" w:rsidRDefault="002773D0" w:rsidP="000F6ADD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ascii="仿宋_GB2312" w:eastAsia="仿宋_GB2312"/>
          <w:b/>
          <w:kern w:val="0"/>
        </w:rPr>
      </w:pPr>
      <w:r w:rsidRPr="000F6ADD">
        <w:rPr>
          <w:rFonts w:ascii="仿宋_GB2312" w:eastAsia="仿宋_GB2312" w:hint="eastAsia"/>
          <w:b/>
          <w:kern w:val="0"/>
        </w:rPr>
        <w:t>审议通过</w:t>
      </w:r>
      <w:r w:rsidR="00E116D2" w:rsidRPr="000F6ADD">
        <w:rPr>
          <w:rFonts w:ascii="仿宋_GB2312" w:eastAsia="仿宋_GB2312" w:hint="eastAsia"/>
          <w:b/>
          <w:kern w:val="0"/>
        </w:rPr>
        <w:t>《关于为境内借款提供担保的议案》</w:t>
      </w:r>
    </w:p>
    <w:p w:rsidR="005809CD" w:rsidRPr="000F6ADD" w:rsidRDefault="00FD07BD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为</w:t>
      </w:r>
      <w:r w:rsidR="00E116D2" w:rsidRPr="000F6ADD">
        <w:rPr>
          <w:rFonts w:ascii="仿宋_GB2312" w:eastAsia="仿宋_GB2312" w:hint="eastAsia"/>
          <w:kern w:val="0"/>
        </w:rPr>
        <w:t>境内</w:t>
      </w:r>
      <w:r w:rsidR="00AA33A6" w:rsidRPr="000F6ADD">
        <w:rPr>
          <w:rFonts w:ascii="仿宋_GB2312" w:eastAsia="仿宋_GB2312" w:hint="eastAsia"/>
          <w:kern w:val="0"/>
        </w:rPr>
        <w:t>借款之目的，公司拟以公司持有的</w:t>
      </w:r>
      <w:r w:rsidR="00576738" w:rsidRPr="000F6ADD">
        <w:rPr>
          <w:rFonts w:ascii="仿宋_GB2312" w:eastAsia="仿宋_GB2312" w:hint="eastAsia"/>
          <w:kern w:val="0"/>
        </w:rPr>
        <w:t>西王青岛75%</w:t>
      </w:r>
      <w:r w:rsidR="008561F6" w:rsidRPr="000F6ADD">
        <w:rPr>
          <w:rFonts w:ascii="仿宋_GB2312" w:eastAsia="仿宋_GB2312" w:hint="eastAsia"/>
          <w:kern w:val="0"/>
        </w:rPr>
        <w:t>的股权为</w:t>
      </w:r>
      <w:r w:rsidR="00E6182C" w:rsidRPr="000F6ADD">
        <w:rPr>
          <w:rFonts w:ascii="仿宋_GB2312" w:eastAsia="仿宋_GB2312" w:hint="eastAsia"/>
          <w:kern w:val="0"/>
        </w:rPr>
        <w:t>境内</w:t>
      </w:r>
      <w:r w:rsidR="008561F6" w:rsidRPr="000F6ADD">
        <w:rPr>
          <w:rFonts w:ascii="仿宋_GB2312" w:eastAsia="仿宋_GB2312" w:hint="eastAsia"/>
          <w:kern w:val="0"/>
        </w:rPr>
        <w:t>借款提供质押担保。本次担保的债权金额为</w:t>
      </w:r>
      <w:r w:rsidR="0042139D" w:rsidRPr="000F6ADD">
        <w:rPr>
          <w:rFonts w:ascii="仿宋_GB2312" w:eastAsia="仿宋_GB2312" w:hint="eastAsia"/>
          <w:kern w:val="0"/>
        </w:rPr>
        <w:t>人民币2,680,000,000元</w:t>
      </w:r>
      <w:r w:rsidR="006B62C0" w:rsidRPr="000F6ADD">
        <w:rPr>
          <w:rFonts w:ascii="仿宋_GB2312" w:eastAsia="仿宋_GB2312" w:hint="eastAsia"/>
          <w:kern w:val="0"/>
        </w:rPr>
        <w:t>本金及其利息、违约金、损害赔偿金等</w:t>
      </w:r>
      <w:r w:rsidR="00E116D2" w:rsidRPr="000F6ADD">
        <w:rPr>
          <w:rFonts w:ascii="仿宋_GB2312" w:eastAsia="仿宋_GB2312" w:hint="eastAsia"/>
          <w:kern w:val="0"/>
        </w:rPr>
        <w:t>境内</w:t>
      </w:r>
      <w:r w:rsidR="006B62C0" w:rsidRPr="000F6ADD">
        <w:rPr>
          <w:rFonts w:ascii="仿宋_GB2312" w:eastAsia="仿宋_GB2312" w:hint="eastAsia"/>
          <w:kern w:val="0"/>
        </w:rPr>
        <w:t>借款项下的全部债务</w:t>
      </w:r>
      <w:r w:rsidR="008561F6" w:rsidRPr="000F6ADD">
        <w:rPr>
          <w:rFonts w:ascii="仿宋_GB2312" w:eastAsia="仿宋_GB2312" w:hint="eastAsia"/>
          <w:kern w:val="0"/>
        </w:rPr>
        <w:t>，被担保人为公司及西王青岛。</w:t>
      </w:r>
    </w:p>
    <w:p w:rsidR="00CB2CA4" w:rsidRPr="000F6ADD" w:rsidRDefault="00152713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详情请参见公司于《中国证券报》、《证券时报》及巨潮资讯网</w:t>
      </w:r>
      <w:r w:rsidRPr="000F6ADD">
        <w:rPr>
          <w:rFonts w:ascii="仿宋_GB2312" w:eastAsia="仿宋_GB2312" w:hint="eastAsia"/>
          <w:kern w:val="0"/>
        </w:rPr>
        <w:lastRenderedPageBreak/>
        <w:t>（www.cninfo.com.cn）披露的</w:t>
      </w:r>
      <w:r w:rsidR="005809CD" w:rsidRPr="000F6ADD">
        <w:rPr>
          <w:rFonts w:ascii="仿宋_GB2312" w:eastAsia="仿宋_GB2312" w:hint="eastAsia"/>
          <w:kern w:val="0"/>
        </w:rPr>
        <w:t>相关文件</w:t>
      </w:r>
      <w:r w:rsidR="00F954D6" w:rsidRPr="000F6ADD">
        <w:rPr>
          <w:rFonts w:ascii="仿宋_GB2312" w:eastAsia="仿宋_GB2312" w:hint="eastAsia"/>
          <w:kern w:val="0"/>
        </w:rPr>
        <w:t>。</w:t>
      </w:r>
    </w:p>
    <w:p w:rsidR="004E6BD1" w:rsidRPr="000F6ADD" w:rsidRDefault="00F82B11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表决结果：同意</w:t>
      </w:r>
      <w:r w:rsidR="004E6BD1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票，反对</w:t>
      </w:r>
      <w:r w:rsidR="004E6BD1" w:rsidRPr="000F6ADD">
        <w:rPr>
          <w:rFonts w:ascii="仿宋_GB2312" w:eastAsia="仿宋_GB2312" w:hint="eastAsia"/>
          <w:kern w:val="0"/>
        </w:rPr>
        <w:t>0</w:t>
      </w:r>
      <w:r w:rsidRPr="000F6ADD">
        <w:rPr>
          <w:rFonts w:ascii="仿宋_GB2312" w:eastAsia="仿宋_GB2312" w:hint="eastAsia"/>
          <w:kern w:val="0"/>
        </w:rPr>
        <w:t>票，弃权</w:t>
      </w:r>
      <w:r w:rsidR="004E6BD1" w:rsidRPr="000F6ADD">
        <w:rPr>
          <w:rFonts w:ascii="仿宋_GB2312" w:eastAsia="仿宋_GB2312" w:hint="eastAsia"/>
          <w:kern w:val="0"/>
        </w:rPr>
        <w:t>0票。</w:t>
      </w:r>
    </w:p>
    <w:p w:rsidR="002B4E3A" w:rsidRPr="000F6ADD" w:rsidRDefault="00A30FF2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本议案尚需提交公司股东大会审议。</w:t>
      </w:r>
    </w:p>
    <w:p w:rsidR="00257289" w:rsidRPr="000F6ADD" w:rsidRDefault="00257289" w:rsidP="000F6ADD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ascii="仿宋_GB2312" w:eastAsia="仿宋_GB2312"/>
          <w:b/>
          <w:kern w:val="0"/>
        </w:rPr>
      </w:pPr>
      <w:r w:rsidRPr="000F6ADD">
        <w:rPr>
          <w:rFonts w:ascii="仿宋_GB2312" w:eastAsia="仿宋_GB2312" w:hint="eastAsia"/>
          <w:b/>
          <w:kern w:val="0"/>
        </w:rPr>
        <w:t>审议通过《关于为</w:t>
      </w:r>
      <w:r w:rsidR="00997CAD" w:rsidRPr="000F6ADD">
        <w:rPr>
          <w:rFonts w:ascii="仿宋_GB2312" w:eastAsia="仿宋_GB2312" w:hint="eastAsia"/>
          <w:b/>
          <w:kern w:val="0"/>
        </w:rPr>
        <w:t>招商银行股份有限公司</w:t>
      </w:r>
      <w:r w:rsidRPr="000F6ADD">
        <w:rPr>
          <w:rFonts w:ascii="仿宋_GB2312" w:eastAsia="仿宋_GB2312" w:hint="eastAsia"/>
          <w:b/>
          <w:kern w:val="0"/>
        </w:rPr>
        <w:t>提供担保的议案》</w:t>
      </w:r>
    </w:p>
    <w:p w:rsidR="00257289" w:rsidRPr="000F6ADD" w:rsidRDefault="00257289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为境外借款之目的，</w:t>
      </w:r>
      <w:r w:rsidR="00D24154" w:rsidRPr="000F6ADD">
        <w:rPr>
          <w:rFonts w:ascii="仿宋_GB2312" w:eastAsia="仿宋_GB2312" w:hint="eastAsia"/>
          <w:kern w:val="0"/>
        </w:rPr>
        <w:t>西王青岛</w:t>
      </w:r>
      <w:r w:rsidRPr="000F6ADD">
        <w:rPr>
          <w:rFonts w:ascii="仿宋_GB2312" w:eastAsia="仿宋_GB2312" w:hint="eastAsia"/>
          <w:kern w:val="0"/>
        </w:rPr>
        <w:t>拟为</w:t>
      </w:r>
      <w:r w:rsidR="00997CAD" w:rsidRPr="000F6ADD">
        <w:rPr>
          <w:rFonts w:ascii="仿宋_GB2312" w:eastAsia="仿宋_GB2312" w:hint="eastAsia"/>
        </w:rPr>
        <w:t>招商银行股份有限公司</w:t>
      </w:r>
      <w:r w:rsidRPr="000F6ADD">
        <w:rPr>
          <w:rFonts w:ascii="仿宋_GB2312" w:eastAsia="仿宋_GB2312" w:hint="eastAsia"/>
          <w:kern w:val="0"/>
        </w:rPr>
        <w:t>提供</w:t>
      </w:r>
      <w:r w:rsidR="00997CAD" w:rsidRPr="000F6ADD">
        <w:rPr>
          <w:rFonts w:ascii="仿宋_GB2312" w:eastAsia="仿宋_GB2312" w:hint="eastAsia"/>
          <w:kern w:val="0"/>
        </w:rPr>
        <w:t>连带保证责任担保</w:t>
      </w:r>
      <w:r w:rsidR="00CF100E" w:rsidRPr="000F6ADD">
        <w:rPr>
          <w:rFonts w:ascii="仿宋_GB2312" w:eastAsia="仿宋_GB2312" w:hint="eastAsia"/>
          <w:kern w:val="0"/>
        </w:rPr>
        <w:t>，并由</w:t>
      </w:r>
      <w:r w:rsidR="00D32106" w:rsidRPr="000F6ADD">
        <w:rPr>
          <w:rFonts w:ascii="仿宋_GB2312" w:eastAsia="仿宋_GB2312" w:hint="eastAsia"/>
        </w:rPr>
        <w:t>招商银行股份有限公司</w:t>
      </w:r>
      <w:r w:rsidR="00CF100E" w:rsidRPr="000F6ADD">
        <w:rPr>
          <w:rFonts w:ascii="仿宋_GB2312" w:eastAsia="仿宋_GB2312" w:hint="eastAsia"/>
        </w:rPr>
        <w:t>为境外借款提供担保</w:t>
      </w:r>
      <w:r w:rsidR="00BC63DD" w:rsidRPr="000F6ADD">
        <w:rPr>
          <w:rFonts w:ascii="仿宋_GB2312" w:eastAsia="仿宋_GB2312" w:hint="eastAsia"/>
          <w:kern w:val="0"/>
        </w:rPr>
        <w:t>。本次担保的债权金额为境外借款的本金及其利息、违约金、损害赔偿金等境外</w:t>
      </w:r>
      <w:r w:rsidRPr="000F6ADD">
        <w:rPr>
          <w:rFonts w:ascii="仿宋_GB2312" w:eastAsia="仿宋_GB2312" w:hint="eastAsia"/>
          <w:kern w:val="0"/>
        </w:rPr>
        <w:t>借款项下的全部债务。</w:t>
      </w:r>
    </w:p>
    <w:p w:rsidR="00257289" w:rsidRPr="000F6ADD" w:rsidRDefault="00257289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详情请参见公司于《中国证券报》、《证券时报》及巨潮资讯网（www.cninfo.com.cn）披露的相关文件。</w:t>
      </w:r>
    </w:p>
    <w:p w:rsidR="00257289" w:rsidRPr="000F6ADD" w:rsidRDefault="00F82B11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表决结果：同意</w:t>
      </w:r>
      <w:r w:rsidR="00257289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票，反对</w:t>
      </w:r>
      <w:r w:rsidR="00257289" w:rsidRPr="000F6ADD">
        <w:rPr>
          <w:rFonts w:ascii="仿宋_GB2312" w:eastAsia="仿宋_GB2312" w:hint="eastAsia"/>
          <w:kern w:val="0"/>
        </w:rPr>
        <w:t>0</w:t>
      </w:r>
      <w:r w:rsidRPr="000F6ADD">
        <w:rPr>
          <w:rFonts w:ascii="仿宋_GB2312" w:eastAsia="仿宋_GB2312" w:hint="eastAsia"/>
          <w:kern w:val="0"/>
        </w:rPr>
        <w:t>票，弃权</w:t>
      </w:r>
      <w:r w:rsidR="00257289" w:rsidRPr="000F6ADD">
        <w:rPr>
          <w:rFonts w:ascii="仿宋_GB2312" w:eastAsia="仿宋_GB2312" w:hint="eastAsia"/>
          <w:kern w:val="0"/>
        </w:rPr>
        <w:t>0票。</w:t>
      </w:r>
    </w:p>
    <w:p w:rsidR="00257289" w:rsidRPr="000F6ADD" w:rsidRDefault="00257289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本议案尚需提交公司股东大会审议。</w:t>
      </w:r>
    </w:p>
    <w:p w:rsidR="007973DA" w:rsidRPr="000F6ADD" w:rsidRDefault="00662C3D" w:rsidP="000F6ADD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ascii="仿宋_GB2312" w:eastAsia="仿宋_GB2312"/>
          <w:b/>
          <w:kern w:val="0"/>
        </w:rPr>
      </w:pPr>
      <w:r w:rsidRPr="000F6ADD">
        <w:rPr>
          <w:rFonts w:ascii="仿宋_GB2312" w:eastAsia="仿宋_GB2312" w:hint="eastAsia"/>
          <w:b/>
          <w:kern w:val="0"/>
        </w:rPr>
        <w:t>审议通过</w:t>
      </w:r>
      <w:r w:rsidR="00764BE9" w:rsidRPr="000F6ADD">
        <w:rPr>
          <w:rFonts w:ascii="仿宋_GB2312" w:eastAsia="仿宋_GB2312" w:hint="eastAsia"/>
          <w:b/>
          <w:kern w:val="0"/>
        </w:rPr>
        <w:t>《</w:t>
      </w:r>
      <w:r w:rsidRPr="000F6ADD">
        <w:rPr>
          <w:rFonts w:ascii="仿宋_GB2312" w:eastAsia="仿宋_GB2312" w:hint="eastAsia"/>
          <w:b/>
          <w:kern w:val="0"/>
        </w:rPr>
        <w:t>关于</w:t>
      </w:r>
      <w:r w:rsidR="00D031B6" w:rsidRPr="000F6ADD">
        <w:rPr>
          <w:rFonts w:ascii="仿宋_GB2312" w:eastAsia="仿宋_GB2312" w:hint="eastAsia"/>
          <w:b/>
          <w:kern w:val="0"/>
        </w:rPr>
        <w:t>同意</w:t>
      </w:r>
      <w:r w:rsidR="00C920E6" w:rsidRPr="000F6ADD">
        <w:rPr>
          <w:rFonts w:ascii="仿宋_GB2312" w:eastAsia="仿宋_GB2312" w:hint="eastAsia"/>
          <w:b/>
          <w:kern w:val="0"/>
        </w:rPr>
        <w:t>签署&lt;投资协议第二修正案&gt;并</w:t>
      </w:r>
      <w:r w:rsidR="00312360" w:rsidRPr="000F6ADD">
        <w:rPr>
          <w:rFonts w:ascii="仿宋_GB2312" w:eastAsia="仿宋_GB2312" w:hint="eastAsia"/>
          <w:b/>
          <w:kern w:val="0"/>
        </w:rPr>
        <w:t>向</w:t>
      </w:r>
      <w:r w:rsidR="005F0624" w:rsidRPr="000F6ADD">
        <w:rPr>
          <w:rFonts w:ascii="仿宋_GB2312" w:eastAsia="仿宋_GB2312" w:hint="eastAsia"/>
          <w:b/>
          <w:kern w:val="0"/>
        </w:rPr>
        <w:t>西王食品（青岛）有限公司</w:t>
      </w:r>
      <w:r w:rsidR="00D031B6" w:rsidRPr="000F6ADD">
        <w:rPr>
          <w:rFonts w:ascii="仿宋_GB2312" w:eastAsia="仿宋_GB2312" w:hint="eastAsia"/>
          <w:b/>
          <w:kern w:val="0"/>
        </w:rPr>
        <w:t>增资的议案</w:t>
      </w:r>
      <w:r w:rsidR="00312360" w:rsidRPr="000F6ADD">
        <w:rPr>
          <w:rFonts w:ascii="仿宋_GB2312" w:eastAsia="仿宋_GB2312" w:hint="eastAsia"/>
          <w:b/>
          <w:kern w:val="0"/>
        </w:rPr>
        <w:t>》</w:t>
      </w:r>
    </w:p>
    <w:p w:rsidR="00662C3D" w:rsidRPr="000F6ADD" w:rsidRDefault="00483A8A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西王青岛</w:t>
      </w:r>
      <w:r w:rsidR="001F1B05" w:rsidRPr="000F6ADD">
        <w:rPr>
          <w:rFonts w:ascii="仿宋_GB2312" w:eastAsia="仿宋_GB2312" w:hint="eastAsia"/>
          <w:kern w:val="0"/>
        </w:rPr>
        <w:t>为公司控股</w:t>
      </w:r>
      <w:r w:rsidR="00591865" w:rsidRPr="000F6ADD">
        <w:rPr>
          <w:rFonts w:ascii="仿宋_GB2312" w:eastAsia="仿宋_GB2312" w:hint="eastAsia"/>
          <w:kern w:val="0"/>
        </w:rPr>
        <w:t>子公司,</w:t>
      </w:r>
      <w:r w:rsidR="00312360" w:rsidRPr="000F6ADD">
        <w:rPr>
          <w:rFonts w:ascii="仿宋_GB2312" w:eastAsia="仿宋_GB2312" w:hint="eastAsia"/>
          <w:kern w:val="0"/>
        </w:rPr>
        <w:t>注册资本为</w:t>
      </w:r>
      <w:r w:rsidR="00640440" w:rsidRPr="000F6ADD">
        <w:rPr>
          <w:rFonts w:ascii="仿宋_GB2312" w:eastAsia="仿宋_GB2312" w:hint="eastAsia"/>
          <w:kern w:val="0"/>
        </w:rPr>
        <w:t>32,000万元人民币，</w:t>
      </w:r>
      <w:r w:rsidR="007000FC" w:rsidRPr="000F6ADD">
        <w:rPr>
          <w:rFonts w:ascii="仿宋_GB2312" w:eastAsia="仿宋_GB2312" w:hint="eastAsia"/>
          <w:kern w:val="0"/>
        </w:rPr>
        <w:t>其中公司</w:t>
      </w:r>
      <w:r w:rsidR="00640440" w:rsidRPr="000F6ADD">
        <w:rPr>
          <w:rFonts w:ascii="仿宋_GB2312" w:eastAsia="仿宋_GB2312" w:hint="eastAsia"/>
          <w:kern w:val="0"/>
        </w:rPr>
        <w:t>出资</w:t>
      </w:r>
      <w:r w:rsidR="00E64299" w:rsidRPr="000F6ADD">
        <w:rPr>
          <w:rFonts w:ascii="仿宋_GB2312" w:eastAsia="仿宋_GB2312" w:hint="eastAsia"/>
          <w:kern w:val="0"/>
        </w:rPr>
        <w:t>24,000万元，占注册资本</w:t>
      </w:r>
      <w:r w:rsidR="007000FC" w:rsidRPr="000F6ADD">
        <w:rPr>
          <w:rFonts w:ascii="仿宋_GB2312" w:eastAsia="仿宋_GB2312" w:hint="eastAsia"/>
          <w:kern w:val="0"/>
        </w:rPr>
        <w:t>75%，春华资本</w:t>
      </w:r>
      <w:r w:rsidR="00E64299" w:rsidRPr="000F6ADD">
        <w:rPr>
          <w:rFonts w:ascii="仿宋_GB2312" w:eastAsia="仿宋_GB2312" w:hint="eastAsia"/>
          <w:kern w:val="0"/>
        </w:rPr>
        <w:t>出资8,000万元</w:t>
      </w:r>
      <w:r w:rsidR="00591865" w:rsidRPr="000F6ADD">
        <w:rPr>
          <w:rFonts w:ascii="仿宋_GB2312" w:eastAsia="仿宋_GB2312" w:hint="eastAsia"/>
          <w:kern w:val="0"/>
        </w:rPr>
        <w:t>，占注册资本</w:t>
      </w:r>
      <w:r w:rsidR="007000FC" w:rsidRPr="000F6ADD">
        <w:rPr>
          <w:rFonts w:ascii="仿宋_GB2312" w:eastAsia="仿宋_GB2312" w:hint="eastAsia"/>
          <w:kern w:val="0"/>
        </w:rPr>
        <w:t>25%。</w:t>
      </w:r>
      <w:r w:rsidR="00591865" w:rsidRPr="000F6ADD">
        <w:rPr>
          <w:rFonts w:ascii="仿宋_GB2312" w:eastAsia="仿宋_GB2312" w:hint="eastAsia"/>
          <w:kern w:val="0"/>
        </w:rPr>
        <w:t>为本次交易</w:t>
      </w:r>
      <w:r w:rsidR="00D1571F" w:rsidRPr="000F6ADD">
        <w:rPr>
          <w:rFonts w:ascii="仿宋_GB2312" w:eastAsia="仿宋_GB2312" w:hint="eastAsia"/>
          <w:kern w:val="0"/>
        </w:rPr>
        <w:t>之目的</w:t>
      </w:r>
      <w:r w:rsidR="007000FC" w:rsidRPr="000F6ADD">
        <w:rPr>
          <w:rFonts w:ascii="仿宋_GB2312" w:eastAsia="仿宋_GB2312" w:hint="eastAsia"/>
          <w:kern w:val="0"/>
        </w:rPr>
        <w:t>，</w:t>
      </w:r>
      <w:r w:rsidR="00591865" w:rsidRPr="000F6ADD">
        <w:rPr>
          <w:rFonts w:ascii="仿宋_GB2312" w:eastAsia="仿宋_GB2312" w:hint="eastAsia"/>
          <w:kern w:val="0"/>
        </w:rPr>
        <w:t>同意公司</w:t>
      </w:r>
      <w:r w:rsidR="00142145" w:rsidRPr="000F6ADD">
        <w:rPr>
          <w:rFonts w:ascii="仿宋_GB2312" w:eastAsia="仿宋_GB2312" w:hint="eastAsia"/>
          <w:kern w:val="0"/>
        </w:rPr>
        <w:t>及春华资本按照其各自持股比例向西王青岛增资，</w:t>
      </w:r>
      <w:r w:rsidR="00545334" w:rsidRPr="000F6ADD">
        <w:rPr>
          <w:rFonts w:ascii="仿宋_GB2312" w:eastAsia="仿宋_GB2312" w:hint="eastAsia"/>
          <w:kern w:val="0"/>
        </w:rPr>
        <w:t>本次增资完成后，西王青岛累计注册资本为</w:t>
      </w:r>
      <w:r w:rsidR="00E116D2" w:rsidRPr="000F6ADD">
        <w:rPr>
          <w:rFonts w:ascii="仿宋_GB2312" w:eastAsia="仿宋_GB2312" w:hint="eastAsia"/>
          <w:kern w:val="0"/>
        </w:rPr>
        <w:t>人民币225,700万元，</w:t>
      </w:r>
      <w:r w:rsidR="00142145" w:rsidRPr="000F6ADD">
        <w:rPr>
          <w:rFonts w:ascii="仿宋_GB2312" w:eastAsia="仿宋_GB2312" w:hint="eastAsia"/>
          <w:kern w:val="0"/>
        </w:rPr>
        <w:t>其中公司向</w:t>
      </w:r>
      <w:r w:rsidR="00591865" w:rsidRPr="000F6ADD">
        <w:rPr>
          <w:rFonts w:ascii="仿宋_GB2312" w:eastAsia="仿宋_GB2312" w:hint="eastAsia"/>
          <w:kern w:val="0"/>
        </w:rPr>
        <w:t>西王青岛</w:t>
      </w:r>
      <w:r w:rsidR="00E116D2" w:rsidRPr="000F6ADD">
        <w:rPr>
          <w:rFonts w:ascii="仿宋_GB2312" w:eastAsia="仿宋_GB2312" w:hint="eastAsia"/>
          <w:kern w:val="0"/>
        </w:rPr>
        <w:t>累计出资</w:t>
      </w:r>
      <w:r w:rsidR="00C7124F" w:rsidRPr="000F6ADD">
        <w:rPr>
          <w:rFonts w:ascii="仿宋_GB2312" w:eastAsia="仿宋_GB2312" w:hint="eastAsia"/>
          <w:kern w:val="0"/>
        </w:rPr>
        <w:t>人民币</w:t>
      </w:r>
      <w:r w:rsidR="00E116D2" w:rsidRPr="000F6ADD">
        <w:rPr>
          <w:rFonts w:ascii="仿宋_GB2312" w:eastAsia="仿宋_GB2312" w:hint="eastAsia"/>
          <w:kern w:val="0"/>
        </w:rPr>
        <w:t>169,275万元，</w:t>
      </w:r>
      <w:r w:rsidR="00591865" w:rsidRPr="000F6ADD">
        <w:rPr>
          <w:rFonts w:ascii="仿宋_GB2312" w:eastAsia="仿宋_GB2312" w:hint="eastAsia"/>
          <w:kern w:val="0"/>
        </w:rPr>
        <w:t>春华资本向西王青岛</w:t>
      </w:r>
      <w:r w:rsidR="00E116D2" w:rsidRPr="000F6ADD">
        <w:rPr>
          <w:rFonts w:ascii="仿宋_GB2312" w:eastAsia="仿宋_GB2312" w:hint="eastAsia"/>
          <w:kern w:val="0"/>
        </w:rPr>
        <w:t>累计出资</w:t>
      </w:r>
      <w:r w:rsidR="00C7124F" w:rsidRPr="000F6ADD">
        <w:rPr>
          <w:rFonts w:ascii="仿宋_GB2312" w:eastAsia="仿宋_GB2312" w:hint="eastAsia"/>
          <w:kern w:val="0"/>
        </w:rPr>
        <w:t>人民币</w:t>
      </w:r>
      <w:r w:rsidR="00E116D2" w:rsidRPr="000F6ADD">
        <w:rPr>
          <w:rFonts w:ascii="仿宋_GB2312" w:eastAsia="仿宋_GB2312" w:hint="eastAsia"/>
          <w:kern w:val="0"/>
        </w:rPr>
        <w:t>56,425万元，</w:t>
      </w:r>
      <w:r w:rsidR="00591865" w:rsidRPr="000F6ADD">
        <w:rPr>
          <w:rFonts w:ascii="仿宋_GB2312" w:eastAsia="仿宋_GB2312" w:hint="eastAsia"/>
          <w:kern w:val="0"/>
        </w:rPr>
        <w:t>公司与春华资本</w:t>
      </w:r>
      <w:r w:rsidR="00142145" w:rsidRPr="000F6ADD">
        <w:rPr>
          <w:rFonts w:ascii="仿宋_GB2312" w:eastAsia="仿宋_GB2312" w:hint="eastAsia"/>
          <w:kern w:val="0"/>
        </w:rPr>
        <w:t>在</w:t>
      </w:r>
      <w:r w:rsidR="002650CA" w:rsidRPr="000F6ADD">
        <w:rPr>
          <w:rFonts w:ascii="仿宋_GB2312" w:eastAsia="仿宋_GB2312" w:hint="eastAsia"/>
          <w:kern w:val="0"/>
        </w:rPr>
        <w:t>西王青岛的股权比例不变；同意公司就前述事宜与春华资本签署《投资协议第二修正案》。</w:t>
      </w:r>
    </w:p>
    <w:p w:rsidR="00F753B4" w:rsidRPr="000F6ADD" w:rsidRDefault="00F82B11" w:rsidP="0075553F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表决结果：同意</w:t>
      </w:r>
      <w:r w:rsidR="00F753B4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票，反对</w:t>
      </w:r>
      <w:r w:rsidR="00F753B4" w:rsidRPr="000F6ADD">
        <w:rPr>
          <w:rFonts w:ascii="仿宋_GB2312" w:eastAsia="仿宋_GB2312" w:hint="eastAsia"/>
          <w:kern w:val="0"/>
        </w:rPr>
        <w:t>0</w:t>
      </w:r>
      <w:r w:rsidRPr="000F6ADD">
        <w:rPr>
          <w:rFonts w:ascii="仿宋_GB2312" w:eastAsia="仿宋_GB2312" w:hint="eastAsia"/>
          <w:kern w:val="0"/>
        </w:rPr>
        <w:t>票，弃权</w:t>
      </w:r>
      <w:r w:rsidR="00F753B4" w:rsidRPr="000F6ADD">
        <w:rPr>
          <w:rFonts w:ascii="仿宋_GB2312" w:eastAsia="仿宋_GB2312" w:hint="eastAsia"/>
          <w:kern w:val="0"/>
        </w:rPr>
        <w:t>0票。</w:t>
      </w:r>
    </w:p>
    <w:p w:rsidR="003307DE" w:rsidRPr="000F6ADD" w:rsidRDefault="002650CA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本议案尚需提交公司股东大会审议。</w:t>
      </w:r>
    </w:p>
    <w:p w:rsidR="003307DE" w:rsidRPr="000F6ADD" w:rsidRDefault="003307DE" w:rsidP="000F6ADD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ascii="仿宋_GB2312" w:eastAsia="仿宋_GB2312"/>
          <w:b/>
          <w:kern w:val="0"/>
        </w:rPr>
      </w:pPr>
      <w:r w:rsidRPr="000F6ADD">
        <w:rPr>
          <w:rFonts w:ascii="仿宋_GB2312" w:eastAsia="仿宋_GB2312" w:hint="eastAsia"/>
          <w:b/>
          <w:kern w:val="0"/>
        </w:rPr>
        <w:t>审议通过《关于修订&lt;西王食品股份有限公司募集资金使用管理制度&gt;的议案》</w:t>
      </w:r>
    </w:p>
    <w:p w:rsidR="003307DE" w:rsidRPr="000F6ADD" w:rsidRDefault="003307DE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36" w:firstLine="566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lastRenderedPageBreak/>
        <w:t>根据《深圳证券交易所股票上市规则》、《深圳证券交易所主板上市公司规范运作指引》、《上市公司监管指引第2号——上市公司募集资金管理和使用的监管要求》的相关规定，公司就现有《西王食品股份有限公司募集资金使用管理制度》部分条款进行修订。</w:t>
      </w:r>
    </w:p>
    <w:p w:rsidR="003307DE" w:rsidRPr="000F6ADD" w:rsidRDefault="003307DE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36" w:firstLine="566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详情请参见公司于《中国证券报》、《证券时报》及巨潮资讯网（www.cninfo.com.cn）披露的相关文件。</w:t>
      </w:r>
    </w:p>
    <w:p w:rsidR="003307DE" w:rsidRPr="000F6ADD" w:rsidRDefault="003307DE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表决结果</w:t>
      </w:r>
      <w:r w:rsidR="00F82B11" w:rsidRPr="000F6ADD">
        <w:rPr>
          <w:rFonts w:ascii="仿宋_GB2312" w:eastAsia="仿宋_GB2312" w:hint="eastAsia"/>
          <w:kern w:val="0"/>
        </w:rPr>
        <w:t>：同意</w:t>
      </w:r>
      <w:r w:rsidRPr="000F6ADD">
        <w:rPr>
          <w:rFonts w:ascii="仿宋_GB2312" w:eastAsia="仿宋_GB2312" w:hint="eastAsia"/>
          <w:kern w:val="0"/>
        </w:rPr>
        <w:t>9</w:t>
      </w:r>
      <w:r w:rsidR="00F82B11" w:rsidRPr="000F6ADD">
        <w:rPr>
          <w:rFonts w:ascii="仿宋_GB2312" w:eastAsia="仿宋_GB2312" w:hint="eastAsia"/>
          <w:kern w:val="0"/>
        </w:rPr>
        <w:t>票，反对</w:t>
      </w:r>
      <w:r w:rsidRPr="000F6ADD">
        <w:rPr>
          <w:rFonts w:ascii="仿宋_GB2312" w:eastAsia="仿宋_GB2312" w:hint="eastAsia"/>
          <w:kern w:val="0"/>
        </w:rPr>
        <w:t>0</w:t>
      </w:r>
      <w:r w:rsidR="00F82B11" w:rsidRPr="000F6ADD">
        <w:rPr>
          <w:rFonts w:ascii="仿宋_GB2312" w:eastAsia="仿宋_GB2312" w:hint="eastAsia"/>
          <w:kern w:val="0"/>
        </w:rPr>
        <w:t>票，弃权</w:t>
      </w:r>
      <w:r w:rsidRPr="000F6ADD">
        <w:rPr>
          <w:rFonts w:ascii="仿宋_GB2312" w:eastAsia="仿宋_GB2312" w:hint="eastAsia"/>
          <w:kern w:val="0"/>
        </w:rPr>
        <w:t>0票</w:t>
      </w:r>
    </w:p>
    <w:p w:rsidR="005809CD" w:rsidRPr="000F6ADD" w:rsidRDefault="005809CD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本议案尚需提</w:t>
      </w:r>
      <w:bookmarkStart w:id="0" w:name="_GoBack"/>
      <w:bookmarkEnd w:id="0"/>
      <w:r w:rsidRPr="000F6ADD">
        <w:rPr>
          <w:rFonts w:ascii="仿宋_GB2312" w:eastAsia="仿宋_GB2312" w:hint="eastAsia"/>
          <w:kern w:val="0"/>
        </w:rPr>
        <w:t>交公司股东大会审议。</w:t>
      </w:r>
    </w:p>
    <w:p w:rsidR="007973DA" w:rsidRPr="000F6ADD" w:rsidRDefault="00CE1E06" w:rsidP="000F6ADD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ascii="仿宋_GB2312" w:eastAsia="仿宋_GB2312"/>
          <w:b/>
          <w:kern w:val="0"/>
        </w:rPr>
      </w:pPr>
      <w:r w:rsidRPr="000F6ADD">
        <w:rPr>
          <w:rFonts w:ascii="仿宋_GB2312" w:eastAsia="仿宋_GB2312" w:hint="eastAsia"/>
          <w:b/>
          <w:kern w:val="0"/>
        </w:rPr>
        <w:t>审议通过《西王食品股份有限公司关于召开2016年第</w:t>
      </w:r>
      <w:r w:rsidR="00773D82" w:rsidRPr="000F6ADD">
        <w:rPr>
          <w:rFonts w:ascii="仿宋_GB2312" w:eastAsia="仿宋_GB2312" w:hint="eastAsia"/>
          <w:b/>
          <w:kern w:val="0"/>
        </w:rPr>
        <w:t>三</w:t>
      </w:r>
      <w:r w:rsidR="002D5BFD" w:rsidRPr="000F6ADD">
        <w:rPr>
          <w:rFonts w:ascii="仿宋_GB2312" w:eastAsia="仿宋_GB2312" w:hint="eastAsia"/>
          <w:b/>
          <w:kern w:val="0"/>
        </w:rPr>
        <w:t>次</w:t>
      </w:r>
      <w:r w:rsidR="00DD1764" w:rsidRPr="000F6ADD">
        <w:rPr>
          <w:rFonts w:ascii="仿宋_GB2312" w:eastAsia="仿宋_GB2312" w:hint="eastAsia"/>
          <w:b/>
          <w:kern w:val="0"/>
        </w:rPr>
        <w:t>（临时）</w:t>
      </w:r>
      <w:r w:rsidR="002D5BFD" w:rsidRPr="000F6ADD">
        <w:rPr>
          <w:rFonts w:ascii="仿宋_GB2312" w:eastAsia="仿宋_GB2312" w:hint="eastAsia"/>
          <w:b/>
          <w:kern w:val="0"/>
        </w:rPr>
        <w:t>股东大会的议案</w:t>
      </w:r>
      <w:r w:rsidRPr="000F6ADD">
        <w:rPr>
          <w:rFonts w:ascii="仿宋_GB2312" w:eastAsia="仿宋_GB2312" w:hint="eastAsia"/>
          <w:b/>
          <w:kern w:val="0"/>
        </w:rPr>
        <w:t>》</w:t>
      </w:r>
    </w:p>
    <w:p w:rsidR="006C641F" w:rsidRPr="000F6ADD" w:rsidRDefault="006C641F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36" w:firstLine="566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公司拟于2016年</w:t>
      </w:r>
      <w:r w:rsidR="001F09A3" w:rsidRPr="000F6ADD">
        <w:rPr>
          <w:rFonts w:ascii="仿宋_GB2312" w:eastAsia="仿宋_GB2312" w:hint="eastAsia"/>
          <w:kern w:val="0"/>
        </w:rPr>
        <w:t>10月1</w:t>
      </w:r>
      <w:r w:rsidR="0088305D" w:rsidRPr="000F6ADD">
        <w:rPr>
          <w:rFonts w:ascii="仿宋_GB2312" w:eastAsia="仿宋_GB2312" w:hint="eastAsia"/>
          <w:kern w:val="0"/>
        </w:rPr>
        <w:t>7</w:t>
      </w:r>
      <w:r w:rsidRPr="000F6ADD">
        <w:rPr>
          <w:rFonts w:ascii="仿宋_GB2312" w:eastAsia="仿宋_GB2312" w:hint="eastAsia"/>
          <w:kern w:val="0"/>
        </w:rPr>
        <w:t>日召开2016年第</w:t>
      </w:r>
      <w:r w:rsidR="007374AC" w:rsidRPr="000F6ADD">
        <w:rPr>
          <w:rFonts w:ascii="仿宋_GB2312" w:eastAsia="仿宋_GB2312" w:hint="eastAsia"/>
          <w:kern w:val="0"/>
        </w:rPr>
        <w:t>三</w:t>
      </w:r>
      <w:r w:rsidRPr="000F6ADD">
        <w:rPr>
          <w:rFonts w:ascii="仿宋_GB2312" w:eastAsia="仿宋_GB2312" w:hint="eastAsia"/>
          <w:kern w:val="0"/>
        </w:rPr>
        <w:t xml:space="preserve">次临时股东大会，审议本次重大资产购买及本次发行股票的相关议案。 </w:t>
      </w:r>
    </w:p>
    <w:p w:rsidR="006C641F" w:rsidRPr="000F6ADD" w:rsidRDefault="006C641F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36" w:firstLine="566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详情请参见公司于《中国证券报》、《证券时报》及巨潮资讯网（www.cninfo.com.cn）披露的《西王食品股份有限公司关于召开2016年第</w:t>
      </w:r>
      <w:r w:rsidR="001F09A3" w:rsidRPr="000F6ADD">
        <w:rPr>
          <w:rFonts w:ascii="仿宋_GB2312" w:eastAsia="仿宋_GB2312" w:hint="eastAsia"/>
          <w:kern w:val="0"/>
        </w:rPr>
        <w:t>三</w:t>
      </w:r>
      <w:r w:rsidRPr="000F6ADD">
        <w:rPr>
          <w:rFonts w:ascii="仿宋_GB2312" w:eastAsia="仿宋_GB2312" w:hint="eastAsia"/>
          <w:kern w:val="0"/>
        </w:rPr>
        <w:t>次临时股东大会的通知》。</w:t>
      </w:r>
    </w:p>
    <w:p w:rsidR="00DC5CA3" w:rsidRPr="000F6ADD" w:rsidRDefault="00F82B11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表决结果：同意</w:t>
      </w:r>
      <w:r w:rsidR="00920EA5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票，反对</w:t>
      </w:r>
      <w:r w:rsidR="00920EA5" w:rsidRPr="000F6ADD">
        <w:rPr>
          <w:rFonts w:ascii="仿宋_GB2312" w:eastAsia="仿宋_GB2312" w:hint="eastAsia"/>
          <w:kern w:val="0"/>
        </w:rPr>
        <w:t>0</w:t>
      </w:r>
      <w:r w:rsidRPr="000F6ADD">
        <w:rPr>
          <w:rFonts w:ascii="仿宋_GB2312" w:eastAsia="仿宋_GB2312" w:hint="eastAsia"/>
          <w:kern w:val="0"/>
        </w:rPr>
        <w:t>票，弃权</w:t>
      </w:r>
      <w:r w:rsidR="00920EA5" w:rsidRPr="000F6ADD">
        <w:rPr>
          <w:rFonts w:ascii="仿宋_GB2312" w:eastAsia="仿宋_GB2312" w:hint="eastAsia"/>
          <w:kern w:val="0"/>
        </w:rPr>
        <w:t>0票。</w:t>
      </w:r>
    </w:p>
    <w:p w:rsidR="00D12706" w:rsidRPr="000F6ADD" w:rsidRDefault="00D12706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</w:p>
    <w:p w:rsidR="004C5D7B" w:rsidRPr="000F6ADD" w:rsidRDefault="004C5D7B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</w:p>
    <w:p w:rsidR="00426F26" w:rsidRPr="000F6ADD" w:rsidRDefault="00813775">
      <w:pPr>
        <w:rPr>
          <w:rFonts w:ascii="仿宋_GB2312" w:eastAsia="仿宋_GB2312"/>
        </w:rPr>
      </w:pPr>
      <w:r w:rsidRPr="000F6ADD">
        <w:rPr>
          <w:rFonts w:ascii="仿宋_GB2312" w:eastAsia="仿宋_GB2312" w:hint="eastAsia"/>
          <w:kern w:val="0"/>
        </w:rPr>
        <w:t>特此公告</w:t>
      </w:r>
    </w:p>
    <w:p w:rsidR="00813775" w:rsidRPr="000F6ADD" w:rsidRDefault="00813775" w:rsidP="000F6AD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_GB2312" w:eastAsia="仿宋_GB2312"/>
          <w:kern w:val="0"/>
        </w:rPr>
      </w:pPr>
    </w:p>
    <w:p w:rsidR="00813775" w:rsidRPr="000F6ADD" w:rsidRDefault="00813775" w:rsidP="000F6ADD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 xml:space="preserve">                                        </w:t>
      </w:r>
    </w:p>
    <w:p w:rsidR="00813775" w:rsidRPr="000F6ADD" w:rsidRDefault="00813775" w:rsidP="000F6ADD">
      <w:pPr>
        <w:autoSpaceDE w:val="0"/>
        <w:autoSpaceDN w:val="0"/>
        <w:adjustRightInd w:val="0"/>
        <w:spacing w:beforeLines="50" w:before="156" w:afterLines="50" w:after="156" w:line="360" w:lineRule="auto"/>
        <w:jc w:val="right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西王食品股份有限公司董事会</w:t>
      </w:r>
    </w:p>
    <w:p w:rsidR="004B27AC" w:rsidRPr="000F6ADD" w:rsidRDefault="00813775" w:rsidP="00CE6544">
      <w:pPr>
        <w:autoSpaceDE w:val="0"/>
        <w:autoSpaceDN w:val="0"/>
        <w:adjustRightInd w:val="0"/>
        <w:spacing w:beforeLines="50" w:before="156" w:afterLines="50" w:after="156" w:line="360" w:lineRule="auto"/>
        <w:jc w:val="right"/>
        <w:rPr>
          <w:rFonts w:ascii="仿宋_GB2312" w:eastAsia="仿宋_GB2312"/>
          <w:kern w:val="0"/>
        </w:rPr>
      </w:pPr>
      <w:r w:rsidRPr="000F6ADD">
        <w:rPr>
          <w:rFonts w:ascii="仿宋_GB2312" w:eastAsia="仿宋_GB2312" w:hint="eastAsia"/>
          <w:kern w:val="0"/>
        </w:rPr>
        <w:t>2016年</w:t>
      </w:r>
      <w:r w:rsidR="00662C3D" w:rsidRPr="000F6ADD">
        <w:rPr>
          <w:rFonts w:ascii="仿宋_GB2312" w:eastAsia="仿宋_GB2312" w:hint="eastAsia"/>
          <w:kern w:val="0"/>
        </w:rPr>
        <w:t>9</w:t>
      </w:r>
      <w:r w:rsidRPr="000F6ADD">
        <w:rPr>
          <w:rFonts w:ascii="仿宋_GB2312" w:eastAsia="仿宋_GB2312" w:hint="eastAsia"/>
          <w:kern w:val="0"/>
        </w:rPr>
        <w:t>月</w:t>
      </w:r>
      <w:r w:rsidR="00F82B11" w:rsidRPr="000F6ADD">
        <w:rPr>
          <w:rFonts w:ascii="仿宋_GB2312" w:eastAsia="仿宋_GB2312" w:hint="eastAsia"/>
          <w:kern w:val="0"/>
        </w:rPr>
        <w:t>28</w:t>
      </w:r>
      <w:r w:rsidRPr="000F6ADD">
        <w:rPr>
          <w:rFonts w:ascii="仿宋_GB2312" w:eastAsia="仿宋_GB2312" w:hint="eastAsia"/>
          <w:kern w:val="0"/>
        </w:rPr>
        <w:t>日</w:t>
      </w:r>
    </w:p>
    <w:sectPr w:rsidR="004B27AC" w:rsidRPr="000F6ADD" w:rsidSect="004D7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471B14" w15:done="0"/>
  <w15:commentEx w15:paraId="4CCF1652" w15:done="0"/>
  <w15:commentEx w15:paraId="04F6E701" w15:done="0"/>
  <w15:commentEx w15:paraId="160A6145" w15:done="0"/>
  <w15:commentEx w15:paraId="7F73EFCD" w15:done="0"/>
  <w15:commentEx w15:paraId="4D02AA0D" w15:done="0"/>
  <w15:commentEx w15:paraId="475C172C" w15:done="0"/>
  <w15:commentEx w15:paraId="30DB543F" w15:done="0"/>
  <w15:commentEx w15:paraId="275E4C3B" w15:done="0"/>
  <w15:commentEx w15:paraId="14DAF619" w15:done="0"/>
  <w15:commentEx w15:paraId="23810009" w15:done="0"/>
  <w15:commentEx w15:paraId="2A6D7977" w15:done="0"/>
  <w15:commentEx w15:paraId="232C635C" w15:done="0"/>
  <w15:commentEx w15:paraId="78EC97A3" w15:done="0"/>
  <w15:commentEx w15:paraId="571A2FF2" w15:done="0"/>
  <w15:commentEx w15:paraId="43B82C5F" w15:done="0"/>
  <w15:commentEx w15:paraId="4125C349" w15:done="0"/>
  <w15:commentEx w15:paraId="661C1F39" w15:done="0"/>
  <w15:commentEx w15:paraId="6DB0C1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0D" w:rsidRDefault="00CB030D" w:rsidP="00C2391E">
      <w:r>
        <w:separator/>
      </w:r>
    </w:p>
  </w:endnote>
  <w:endnote w:type="continuationSeparator" w:id="0">
    <w:p w:rsidR="00CB030D" w:rsidRDefault="00CB030D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DD" w:rsidRDefault="000F6ADD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DD" w:rsidRDefault="000F6ADD">
    <w:pPr>
      <w:pStyle w:val="af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DD" w:rsidRDefault="000F6ADD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0D" w:rsidRDefault="00CB030D" w:rsidP="00C2391E">
      <w:r>
        <w:separator/>
      </w:r>
    </w:p>
  </w:footnote>
  <w:footnote w:type="continuationSeparator" w:id="0">
    <w:p w:rsidR="00CB030D" w:rsidRDefault="00CB030D" w:rsidP="00C2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DD" w:rsidRDefault="000F6ADD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DD" w:rsidRDefault="000F6ADD" w:rsidP="0075553F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DD" w:rsidRDefault="000F6ADD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08B75"/>
    <w:multiLevelType w:val="hybridMultilevel"/>
    <w:tmpl w:val="FF88C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495B35"/>
    <w:multiLevelType w:val="hybridMultilevel"/>
    <w:tmpl w:val="E258F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229B8B"/>
    <w:multiLevelType w:val="hybridMultilevel"/>
    <w:tmpl w:val="D18B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10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2">
    <w:nsid w:val="14E8344E"/>
    <w:multiLevelType w:val="hybridMultilevel"/>
    <w:tmpl w:val="29D41822"/>
    <w:lvl w:ilvl="0" w:tplc="1CF693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5423001"/>
    <w:multiLevelType w:val="hybridMultilevel"/>
    <w:tmpl w:val="67CECE9A"/>
    <w:lvl w:ilvl="0" w:tplc="76CE3F14">
      <w:start w:val="1"/>
      <w:numFmt w:val="decimal"/>
      <w:suff w:val="nothing"/>
      <w:lvlText w:val="%1.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4">
    <w:nsid w:val="1DA87B0D"/>
    <w:multiLevelType w:val="hybridMultilevel"/>
    <w:tmpl w:val="31921518"/>
    <w:lvl w:ilvl="0" w:tplc="7338AF22">
      <w:start w:val="1"/>
      <w:numFmt w:val="decimal"/>
      <w:lvlText w:val="（%1）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1ED3C9F"/>
    <w:multiLevelType w:val="hybridMultilevel"/>
    <w:tmpl w:val="48AC64E0"/>
    <w:lvl w:ilvl="0" w:tplc="3662B9C4">
      <w:start w:val="1"/>
      <w:numFmt w:val="chineseCountingThousand"/>
      <w:lvlText w:val="（%1）"/>
      <w:lvlJc w:val="left"/>
      <w:pPr>
        <w:tabs>
          <w:tab w:val="num" w:pos="1004"/>
        </w:tabs>
        <w:ind w:left="0" w:firstLine="284"/>
      </w:pPr>
      <w:rPr>
        <w:rFonts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25"/>
        </w:tabs>
        <w:ind w:left="0" w:firstLine="42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6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>
    <w:nsid w:val="25E3F12D"/>
    <w:multiLevelType w:val="hybridMultilevel"/>
    <w:tmpl w:val="971E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9B2455"/>
    <w:multiLevelType w:val="hybridMultilevel"/>
    <w:tmpl w:val="BE08D3D8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7BCCDDC8">
      <w:start w:val="1"/>
      <w:numFmt w:val="decimal"/>
      <w:suff w:val="nothing"/>
      <w:lvlText w:val="3.0%2"/>
      <w:lvlJc w:val="left"/>
      <w:pPr>
        <w:ind w:left="12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9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>
    <w:nsid w:val="30851BFF"/>
    <w:multiLevelType w:val="hybridMultilevel"/>
    <w:tmpl w:val="153EE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71736D1"/>
    <w:multiLevelType w:val="hybridMultilevel"/>
    <w:tmpl w:val="56F0995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C9C7949"/>
    <w:multiLevelType w:val="hybridMultilevel"/>
    <w:tmpl w:val="8BE2DB2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AC7499"/>
    <w:multiLevelType w:val="hybridMultilevel"/>
    <w:tmpl w:val="ABD45888"/>
    <w:lvl w:ilvl="0" w:tplc="6C2436E0">
      <w:start w:val="1"/>
      <w:numFmt w:val="decimal"/>
      <w:lvlText w:val="%1、"/>
      <w:lvlJc w:val="left"/>
      <w:pPr>
        <w:ind w:left="1424" w:hanging="375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89" w:hanging="420"/>
      </w:pPr>
    </w:lvl>
    <w:lvl w:ilvl="2" w:tplc="0409001B" w:tentative="1">
      <w:start w:val="1"/>
      <w:numFmt w:val="lowerRoman"/>
      <w:lvlText w:val="%3."/>
      <w:lvlJc w:val="righ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9" w:tentative="1">
      <w:start w:val="1"/>
      <w:numFmt w:val="lowerLetter"/>
      <w:lvlText w:val="%5)"/>
      <w:lvlJc w:val="left"/>
      <w:pPr>
        <w:ind w:left="3149" w:hanging="420"/>
      </w:pPr>
    </w:lvl>
    <w:lvl w:ilvl="5" w:tplc="0409001B" w:tentative="1">
      <w:start w:val="1"/>
      <w:numFmt w:val="lowerRoman"/>
      <w:lvlText w:val="%6."/>
      <w:lvlJc w:val="righ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9" w:tentative="1">
      <w:start w:val="1"/>
      <w:numFmt w:val="lowerLetter"/>
      <w:lvlText w:val="%8)"/>
      <w:lvlJc w:val="left"/>
      <w:pPr>
        <w:ind w:left="4409" w:hanging="420"/>
      </w:pPr>
    </w:lvl>
    <w:lvl w:ilvl="8" w:tplc="0409001B" w:tentative="1">
      <w:start w:val="1"/>
      <w:numFmt w:val="lowerRoman"/>
      <w:lvlText w:val="%9."/>
      <w:lvlJc w:val="right"/>
      <w:pPr>
        <w:ind w:left="4829" w:hanging="420"/>
      </w:pPr>
    </w:lvl>
  </w:abstractNum>
  <w:abstractNum w:abstractNumId="24">
    <w:nsid w:val="42D22AE3"/>
    <w:multiLevelType w:val="hybridMultilevel"/>
    <w:tmpl w:val="66FAEEF6"/>
    <w:lvl w:ilvl="0" w:tplc="DAD00AD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  <w:lang w:val="en-US"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5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3F370C7"/>
    <w:multiLevelType w:val="hybridMultilevel"/>
    <w:tmpl w:val="78FCF94A"/>
    <w:lvl w:ilvl="0" w:tplc="3386F90A">
      <w:start w:val="1"/>
      <w:numFmt w:val="decimal"/>
      <w:suff w:val="nothing"/>
      <w:lvlText w:val="%1、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8">
    <w:nsid w:val="4EFE3AC8"/>
    <w:multiLevelType w:val="hybridMultilevel"/>
    <w:tmpl w:val="65C2288E"/>
    <w:lvl w:ilvl="0" w:tplc="AA841992">
      <w:start w:val="1"/>
      <w:numFmt w:val="decimal"/>
      <w:suff w:val="nothing"/>
      <w:lvlText w:val="（%1）"/>
      <w:lvlJc w:val="left"/>
      <w:pPr>
        <w:ind w:left="3196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121158B"/>
    <w:multiLevelType w:val="multilevel"/>
    <w:tmpl w:val="78FCF94A"/>
    <w:lvl w:ilvl="0">
      <w:start w:val="1"/>
      <w:numFmt w:val="decimal"/>
      <w:suff w:val="nothing"/>
      <w:lvlText w:val="%1、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5A731E2"/>
    <w:multiLevelType w:val="hybridMultilevel"/>
    <w:tmpl w:val="E188B360"/>
    <w:lvl w:ilvl="0" w:tplc="7E6A1F5E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1">
    <w:nsid w:val="57FA4F31"/>
    <w:multiLevelType w:val="multilevel"/>
    <w:tmpl w:val="E188B360"/>
    <w:lvl w:ilvl="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2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>
    <w:nsid w:val="5FA57983"/>
    <w:multiLevelType w:val="hybridMultilevel"/>
    <w:tmpl w:val="9B8819C2"/>
    <w:lvl w:ilvl="0" w:tplc="AB822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41827AA"/>
    <w:multiLevelType w:val="hybridMultilevel"/>
    <w:tmpl w:val="FC944E1E"/>
    <w:lvl w:ilvl="0" w:tplc="31780F3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5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D8659F"/>
    <w:multiLevelType w:val="hybridMultilevel"/>
    <w:tmpl w:val="1F44E5B2"/>
    <w:lvl w:ilvl="0" w:tplc="FDEE5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6BE38F5"/>
    <w:multiLevelType w:val="hybridMultilevel"/>
    <w:tmpl w:val="78861CE8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56205A7A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8F23F2"/>
    <w:multiLevelType w:val="hybridMultilevel"/>
    <w:tmpl w:val="343A0FBC"/>
    <w:lvl w:ilvl="0" w:tplc="8B385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2"/>
  </w:num>
  <w:num w:numId="2">
    <w:abstractNumId w:val="35"/>
  </w:num>
  <w:num w:numId="3">
    <w:abstractNumId w:val="11"/>
  </w:num>
  <w:num w:numId="4">
    <w:abstractNumId w:val="27"/>
  </w:num>
  <w:num w:numId="5">
    <w:abstractNumId w:val="10"/>
  </w:num>
  <w:num w:numId="6">
    <w:abstractNumId w:val="25"/>
  </w:num>
  <w:num w:numId="7">
    <w:abstractNumId w:val="19"/>
  </w:num>
  <w:num w:numId="8">
    <w:abstractNumId w:val="5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37"/>
  </w:num>
  <w:num w:numId="17">
    <w:abstractNumId w:val="24"/>
  </w:num>
  <w:num w:numId="18">
    <w:abstractNumId w:val="26"/>
  </w:num>
  <w:num w:numId="19">
    <w:abstractNumId w:val="30"/>
  </w:num>
  <w:num w:numId="20">
    <w:abstractNumId w:val="23"/>
  </w:num>
  <w:num w:numId="21">
    <w:abstractNumId w:val="39"/>
  </w:num>
  <w:num w:numId="22">
    <w:abstractNumId w:val="13"/>
  </w:num>
  <w:num w:numId="23">
    <w:abstractNumId w:val="18"/>
  </w:num>
  <w:num w:numId="24">
    <w:abstractNumId w:val="15"/>
  </w:num>
  <w:num w:numId="25">
    <w:abstractNumId w:val="29"/>
  </w:num>
  <w:num w:numId="26">
    <w:abstractNumId w:val="31"/>
  </w:num>
  <w:num w:numId="27">
    <w:abstractNumId w:val="22"/>
  </w:num>
  <w:num w:numId="28">
    <w:abstractNumId w:val="38"/>
  </w:num>
  <w:num w:numId="29">
    <w:abstractNumId w:val="21"/>
  </w:num>
  <w:num w:numId="30">
    <w:abstractNumId w:val="14"/>
  </w:num>
  <w:num w:numId="31">
    <w:abstractNumId w:val="33"/>
  </w:num>
  <w:num w:numId="32">
    <w:abstractNumId w:val="36"/>
  </w:num>
  <w:num w:numId="33">
    <w:abstractNumId w:val="12"/>
  </w:num>
  <w:num w:numId="34">
    <w:abstractNumId w:val="34"/>
  </w:num>
  <w:num w:numId="35">
    <w:abstractNumId w:val="1"/>
  </w:num>
  <w:num w:numId="36">
    <w:abstractNumId w:val="28"/>
  </w:num>
  <w:num w:numId="37">
    <w:abstractNumId w:val="0"/>
  </w:num>
  <w:num w:numId="38">
    <w:abstractNumId w:val="17"/>
  </w:num>
  <w:num w:numId="39">
    <w:abstractNumId w:val="2"/>
  </w:num>
  <w:num w:numId="40">
    <w:abstractNumId w:val="2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lePaul">
    <w15:presenceInfo w15:providerId="None" w15:userId="Tele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028"/>
    <w:rsid w:val="000004BC"/>
    <w:rsid w:val="0000483E"/>
    <w:rsid w:val="0000492F"/>
    <w:rsid w:val="000051CC"/>
    <w:rsid w:val="0000521C"/>
    <w:rsid w:val="00006E5D"/>
    <w:rsid w:val="00007AF6"/>
    <w:rsid w:val="000175B0"/>
    <w:rsid w:val="0002107A"/>
    <w:rsid w:val="00022070"/>
    <w:rsid w:val="0002505C"/>
    <w:rsid w:val="00025369"/>
    <w:rsid w:val="00030672"/>
    <w:rsid w:val="00036CDC"/>
    <w:rsid w:val="00036F50"/>
    <w:rsid w:val="000401EC"/>
    <w:rsid w:val="00043180"/>
    <w:rsid w:val="0004696E"/>
    <w:rsid w:val="00050266"/>
    <w:rsid w:val="00050411"/>
    <w:rsid w:val="00051D29"/>
    <w:rsid w:val="000521E9"/>
    <w:rsid w:val="000545CE"/>
    <w:rsid w:val="00060F92"/>
    <w:rsid w:val="00062FF1"/>
    <w:rsid w:val="00066CC5"/>
    <w:rsid w:val="0007433D"/>
    <w:rsid w:val="000766E4"/>
    <w:rsid w:val="00081850"/>
    <w:rsid w:val="0008324E"/>
    <w:rsid w:val="00086D87"/>
    <w:rsid w:val="00090612"/>
    <w:rsid w:val="00092FD8"/>
    <w:rsid w:val="00097672"/>
    <w:rsid w:val="00097A9D"/>
    <w:rsid w:val="000A28A0"/>
    <w:rsid w:val="000A53D5"/>
    <w:rsid w:val="000A5EF0"/>
    <w:rsid w:val="000B25DF"/>
    <w:rsid w:val="000B4FB7"/>
    <w:rsid w:val="000B6296"/>
    <w:rsid w:val="000C008E"/>
    <w:rsid w:val="000C36D8"/>
    <w:rsid w:val="000D2528"/>
    <w:rsid w:val="000D49E5"/>
    <w:rsid w:val="000D5F2D"/>
    <w:rsid w:val="000D79DD"/>
    <w:rsid w:val="000E008C"/>
    <w:rsid w:val="000E00CF"/>
    <w:rsid w:val="000E1548"/>
    <w:rsid w:val="000E3238"/>
    <w:rsid w:val="000E76E4"/>
    <w:rsid w:val="000F6ADD"/>
    <w:rsid w:val="000F7AEE"/>
    <w:rsid w:val="00103AA0"/>
    <w:rsid w:val="001211A4"/>
    <w:rsid w:val="00124DC8"/>
    <w:rsid w:val="001278CC"/>
    <w:rsid w:val="00133CD4"/>
    <w:rsid w:val="00136A1E"/>
    <w:rsid w:val="00142145"/>
    <w:rsid w:val="00143C7E"/>
    <w:rsid w:val="0014444B"/>
    <w:rsid w:val="001458D7"/>
    <w:rsid w:val="00152713"/>
    <w:rsid w:val="00163BF9"/>
    <w:rsid w:val="00167045"/>
    <w:rsid w:val="00171EB9"/>
    <w:rsid w:val="00175E9C"/>
    <w:rsid w:val="00180120"/>
    <w:rsid w:val="0018060C"/>
    <w:rsid w:val="00183973"/>
    <w:rsid w:val="001846F5"/>
    <w:rsid w:val="0019158A"/>
    <w:rsid w:val="0019650E"/>
    <w:rsid w:val="001A0928"/>
    <w:rsid w:val="001A63C3"/>
    <w:rsid w:val="001B069B"/>
    <w:rsid w:val="001B177A"/>
    <w:rsid w:val="001C01E0"/>
    <w:rsid w:val="001C4DAC"/>
    <w:rsid w:val="001C6E76"/>
    <w:rsid w:val="001D0F04"/>
    <w:rsid w:val="001D21EA"/>
    <w:rsid w:val="001D3FAF"/>
    <w:rsid w:val="001E0AD5"/>
    <w:rsid w:val="001E0B6A"/>
    <w:rsid w:val="001E244E"/>
    <w:rsid w:val="001E73CE"/>
    <w:rsid w:val="001F09A3"/>
    <w:rsid w:val="001F130B"/>
    <w:rsid w:val="001F1B05"/>
    <w:rsid w:val="001F6519"/>
    <w:rsid w:val="002005FF"/>
    <w:rsid w:val="002008AD"/>
    <w:rsid w:val="002033DF"/>
    <w:rsid w:val="00205A40"/>
    <w:rsid w:val="00206C64"/>
    <w:rsid w:val="00215883"/>
    <w:rsid w:val="00217970"/>
    <w:rsid w:val="00221A55"/>
    <w:rsid w:val="00223978"/>
    <w:rsid w:val="00230181"/>
    <w:rsid w:val="0023034F"/>
    <w:rsid w:val="00232335"/>
    <w:rsid w:val="00234B98"/>
    <w:rsid w:val="0024032A"/>
    <w:rsid w:val="00241CD3"/>
    <w:rsid w:val="00243E72"/>
    <w:rsid w:val="00257289"/>
    <w:rsid w:val="00257D85"/>
    <w:rsid w:val="0026283D"/>
    <w:rsid w:val="002650CA"/>
    <w:rsid w:val="002700A5"/>
    <w:rsid w:val="00276D77"/>
    <w:rsid w:val="002773D0"/>
    <w:rsid w:val="00277AF4"/>
    <w:rsid w:val="00277E4A"/>
    <w:rsid w:val="002841C9"/>
    <w:rsid w:val="002864C1"/>
    <w:rsid w:val="00290EBC"/>
    <w:rsid w:val="00293814"/>
    <w:rsid w:val="00293C19"/>
    <w:rsid w:val="002963B6"/>
    <w:rsid w:val="002967B5"/>
    <w:rsid w:val="002A4F34"/>
    <w:rsid w:val="002A71B2"/>
    <w:rsid w:val="002B262E"/>
    <w:rsid w:val="002B2A82"/>
    <w:rsid w:val="002B368D"/>
    <w:rsid w:val="002B4E3A"/>
    <w:rsid w:val="002B582E"/>
    <w:rsid w:val="002B68FB"/>
    <w:rsid w:val="002B7C1A"/>
    <w:rsid w:val="002C14B9"/>
    <w:rsid w:val="002C7B0F"/>
    <w:rsid w:val="002D2389"/>
    <w:rsid w:val="002D5BFD"/>
    <w:rsid w:val="002E0A22"/>
    <w:rsid w:val="002E1703"/>
    <w:rsid w:val="002E265E"/>
    <w:rsid w:val="002E3644"/>
    <w:rsid w:val="002E7941"/>
    <w:rsid w:val="002F0017"/>
    <w:rsid w:val="002F4ABA"/>
    <w:rsid w:val="003001BB"/>
    <w:rsid w:val="00307D30"/>
    <w:rsid w:val="00307F66"/>
    <w:rsid w:val="00310465"/>
    <w:rsid w:val="00312360"/>
    <w:rsid w:val="00314E6F"/>
    <w:rsid w:val="003161FE"/>
    <w:rsid w:val="00316358"/>
    <w:rsid w:val="00320D88"/>
    <w:rsid w:val="00322CDD"/>
    <w:rsid w:val="00326269"/>
    <w:rsid w:val="003307DE"/>
    <w:rsid w:val="00330A1D"/>
    <w:rsid w:val="00334858"/>
    <w:rsid w:val="003378CD"/>
    <w:rsid w:val="00337992"/>
    <w:rsid w:val="0034115F"/>
    <w:rsid w:val="003426E0"/>
    <w:rsid w:val="00345A29"/>
    <w:rsid w:val="003464E7"/>
    <w:rsid w:val="00346BD1"/>
    <w:rsid w:val="00351715"/>
    <w:rsid w:val="00352E88"/>
    <w:rsid w:val="0036344D"/>
    <w:rsid w:val="00363DCF"/>
    <w:rsid w:val="003662AE"/>
    <w:rsid w:val="0037028E"/>
    <w:rsid w:val="003718E5"/>
    <w:rsid w:val="00373407"/>
    <w:rsid w:val="003773E8"/>
    <w:rsid w:val="003801AF"/>
    <w:rsid w:val="0038171F"/>
    <w:rsid w:val="003914AB"/>
    <w:rsid w:val="00391E44"/>
    <w:rsid w:val="00395423"/>
    <w:rsid w:val="00395E44"/>
    <w:rsid w:val="003D1DBC"/>
    <w:rsid w:val="003D30D0"/>
    <w:rsid w:val="003E4146"/>
    <w:rsid w:val="003E6271"/>
    <w:rsid w:val="003F6E4C"/>
    <w:rsid w:val="004003BB"/>
    <w:rsid w:val="00405E02"/>
    <w:rsid w:val="00415EFC"/>
    <w:rsid w:val="0042139D"/>
    <w:rsid w:val="00423C53"/>
    <w:rsid w:val="00425347"/>
    <w:rsid w:val="00426F26"/>
    <w:rsid w:val="00431D87"/>
    <w:rsid w:val="0043304B"/>
    <w:rsid w:val="00433501"/>
    <w:rsid w:val="00433BF8"/>
    <w:rsid w:val="00433D46"/>
    <w:rsid w:val="00441808"/>
    <w:rsid w:val="00443254"/>
    <w:rsid w:val="004477B4"/>
    <w:rsid w:val="004538EF"/>
    <w:rsid w:val="00454F1A"/>
    <w:rsid w:val="0045679F"/>
    <w:rsid w:val="004572A9"/>
    <w:rsid w:val="00461BB1"/>
    <w:rsid w:val="004624E7"/>
    <w:rsid w:val="00463906"/>
    <w:rsid w:val="00464409"/>
    <w:rsid w:val="004656AB"/>
    <w:rsid w:val="004702F3"/>
    <w:rsid w:val="004759DD"/>
    <w:rsid w:val="00483A8A"/>
    <w:rsid w:val="004866A2"/>
    <w:rsid w:val="00486E79"/>
    <w:rsid w:val="0049103D"/>
    <w:rsid w:val="00491FEA"/>
    <w:rsid w:val="00492FF7"/>
    <w:rsid w:val="00495A94"/>
    <w:rsid w:val="00495B6D"/>
    <w:rsid w:val="004979CC"/>
    <w:rsid w:val="00497E74"/>
    <w:rsid w:val="004A0AF8"/>
    <w:rsid w:val="004A2B2B"/>
    <w:rsid w:val="004A4268"/>
    <w:rsid w:val="004A6A3E"/>
    <w:rsid w:val="004A708E"/>
    <w:rsid w:val="004A7912"/>
    <w:rsid w:val="004B23D0"/>
    <w:rsid w:val="004B2438"/>
    <w:rsid w:val="004B27AC"/>
    <w:rsid w:val="004B3069"/>
    <w:rsid w:val="004B33BE"/>
    <w:rsid w:val="004B3FED"/>
    <w:rsid w:val="004C01D4"/>
    <w:rsid w:val="004C242A"/>
    <w:rsid w:val="004C3FC5"/>
    <w:rsid w:val="004C5D7B"/>
    <w:rsid w:val="004D4F91"/>
    <w:rsid w:val="004D530E"/>
    <w:rsid w:val="004D77F2"/>
    <w:rsid w:val="004E0A02"/>
    <w:rsid w:val="004E2784"/>
    <w:rsid w:val="004E4749"/>
    <w:rsid w:val="004E6870"/>
    <w:rsid w:val="004E6BD1"/>
    <w:rsid w:val="004F194D"/>
    <w:rsid w:val="004F2952"/>
    <w:rsid w:val="004F3BFE"/>
    <w:rsid w:val="00501FE9"/>
    <w:rsid w:val="005034D6"/>
    <w:rsid w:val="00504190"/>
    <w:rsid w:val="00507CA8"/>
    <w:rsid w:val="0051654B"/>
    <w:rsid w:val="00517A2F"/>
    <w:rsid w:val="00521753"/>
    <w:rsid w:val="0052326F"/>
    <w:rsid w:val="00526DA0"/>
    <w:rsid w:val="0052758A"/>
    <w:rsid w:val="00532518"/>
    <w:rsid w:val="00532C7C"/>
    <w:rsid w:val="00532D65"/>
    <w:rsid w:val="00534CBA"/>
    <w:rsid w:val="005370AC"/>
    <w:rsid w:val="00540706"/>
    <w:rsid w:val="0054313C"/>
    <w:rsid w:val="00544010"/>
    <w:rsid w:val="00544993"/>
    <w:rsid w:val="00545334"/>
    <w:rsid w:val="00551DC0"/>
    <w:rsid w:val="00556AB3"/>
    <w:rsid w:val="00557BF5"/>
    <w:rsid w:val="00562775"/>
    <w:rsid w:val="0056335A"/>
    <w:rsid w:val="00565935"/>
    <w:rsid w:val="0056761A"/>
    <w:rsid w:val="00572C35"/>
    <w:rsid w:val="005746F7"/>
    <w:rsid w:val="005751D7"/>
    <w:rsid w:val="005751EF"/>
    <w:rsid w:val="005755E8"/>
    <w:rsid w:val="00576738"/>
    <w:rsid w:val="005804DC"/>
    <w:rsid w:val="00580969"/>
    <w:rsid w:val="005809CD"/>
    <w:rsid w:val="005814C0"/>
    <w:rsid w:val="00585D25"/>
    <w:rsid w:val="00591865"/>
    <w:rsid w:val="00591CC8"/>
    <w:rsid w:val="00594CE1"/>
    <w:rsid w:val="00594F5B"/>
    <w:rsid w:val="005A0A8C"/>
    <w:rsid w:val="005A0C68"/>
    <w:rsid w:val="005A197F"/>
    <w:rsid w:val="005A41D4"/>
    <w:rsid w:val="005A7219"/>
    <w:rsid w:val="005A7E13"/>
    <w:rsid w:val="005B0744"/>
    <w:rsid w:val="005B3443"/>
    <w:rsid w:val="005B6BA4"/>
    <w:rsid w:val="005B6D24"/>
    <w:rsid w:val="005C17D5"/>
    <w:rsid w:val="005C379F"/>
    <w:rsid w:val="005C3BBD"/>
    <w:rsid w:val="005D3CC2"/>
    <w:rsid w:val="005D6D35"/>
    <w:rsid w:val="005E0E19"/>
    <w:rsid w:val="005F0624"/>
    <w:rsid w:val="005F0B3A"/>
    <w:rsid w:val="005F0FC7"/>
    <w:rsid w:val="005F122F"/>
    <w:rsid w:val="005F3366"/>
    <w:rsid w:val="005F5745"/>
    <w:rsid w:val="00602B0C"/>
    <w:rsid w:val="006060AE"/>
    <w:rsid w:val="0060795C"/>
    <w:rsid w:val="00607EB2"/>
    <w:rsid w:val="00611A08"/>
    <w:rsid w:val="00611FB3"/>
    <w:rsid w:val="00613237"/>
    <w:rsid w:val="00614672"/>
    <w:rsid w:val="00622F30"/>
    <w:rsid w:val="00624D8A"/>
    <w:rsid w:val="006253AB"/>
    <w:rsid w:val="006318EA"/>
    <w:rsid w:val="00640440"/>
    <w:rsid w:val="00642533"/>
    <w:rsid w:val="00645C7C"/>
    <w:rsid w:val="00645EE7"/>
    <w:rsid w:val="006473DA"/>
    <w:rsid w:val="00647A22"/>
    <w:rsid w:val="00651361"/>
    <w:rsid w:val="00651BD1"/>
    <w:rsid w:val="00657753"/>
    <w:rsid w:val="00657D80"/>
    <w:rsid w:val="00660209"/>
    <w:rsid w:val="00662C3D"/>
    <w:rsid w:val="006649F5"/>
    <w:rsid w:val="006650A0"/>
    <w:rsid w:val="006676B4"/>
    <w:rsid w:val="006746CE"/>
    <w:rsid w:val="00674EB2"/>
    <w:rsid w:val="00685140"/>
    <w:rsid w:val="00685F29"/>
    <w:rsid w:val="00691724"/>
    <w:rsid w:val="006924F8"/>
    <w:rsid w:val="00692B66"/>
    <w:rsid w:val="006951B7"/>
    <w:rsid w:val="0069637A"/>
    <w:rsid w:val="00697028"/>
    <w:rsid w:val="00697862"/>
    <w:rsid w:val="006A19BC"/>
    <w:rsid w:val="006A2322"/>
    <w:rsid w:val="006A3416"/>
    <w:rsid w:val="006A5F3E"/>
    <w:rsid w:val="006B0296"/>
    <w:rsid w:val="006B5E59"/>
    <w:rsid w:val="006B62C0"/>
    <w:rsid w:val="006B6D2B"/>
    <w:rsid w:val="006B75E6"/>
    <w:rsid w:val="006C0B00"/>
    <w:rsid w:val="006C19A2"/>
    <w:rsid w:val="006C20A5"/>
    <w:rsid w:val="006C4B2A"/>
    <w:rsid w:val="006C641F"/>
    <w:rsid w:val="006D518B"/>
    <w:rsid w:val="006D6D76"/>
    <w:rsid w:val="006E086B"/>
    <w:rsid w:val="006E16F5"/>
    <w:rsid w:val="006E460B"/>
    <w:rsid w:val="006E5522"/>
    <w:rsid w:val="006E5685"/>
    <w:rsid w:val="006E6DD7"/>
    <w:rsid w:val="006E7376"/>
    <w:rsid w:val="006F214E"/>
    <w:rsid w:val="006F22B9"/>
    <w:rsid w:val="006F5216"/>
    <w:rsid w:val="007000FC"/>
    <w:rsid w:val="00701F61"/>
    <w:rsid w:val="00702D4A"/>
    <w:rsid w:val="007116E0"/>
    <w:rsid w:val="00712315"/>
    <w:rsid w:val="00715C45"/>
    <w:rsid w:val="0072104D"/>
    <w:rsid w:val="00730BA7"/>
    <w:rsid w:val="00732D7E"/>
    <w:rsid w:val="00736E02"/>
    <w:rsid w:val="007374AC"/>
    <w:rsid w:val="00740006"/>
    <w:rsid w:val="00740FC1"/>
    <w:rsid w:val="0074144D"/>
    <w:rsid w:val="00741D1C"/>
    <w:rsid w:val="00751F4E"/>
    <w:rsid w:val="0075209F"/>
    <w:rsid w:val="007523B1"/>
    <w:rsid w:val="0075553F"/>
    <w:rsid w:val="0075602B"/>
    <w:rsid w:val="00757B52"/>
    <w:rsid w:val="00761796"/>
    <w:rsid w:val="00764094"/>
    <w:rsid w:val="00764BE9"/>
    <w:rsid w:val="007665C8"/>
    <w:rsid w:val="00766DE8"/>
    <w:rsid w:val="00773D82"/>
    <w:rsid w:val="00775EF6"/>
    <w:rsid w:val="00775F52"/>
    <w:rsid w:val="00776F67"/>
    <w:rsid w:val="00784116"/>
    <w:rsid w:val="00787FEA"/>
    <w:rsid w:val="00791AB0"/>
    <w:rsid w:val="007973DA"/>
    <w:rsid w:val="007A0BEE"/>
    <w:rsid w:val="007A11C4"/>
    <w:rsid w:val="007A4036"/>
    <w:rsid w:val="007A71D4"/>
    <w:rsid w:val="007A72C0"/>
    <w:rsid w:val="007B0BFD"/>
    <w:rsid w:val="007B1D9C"/>
    <w:rsid w:val="007B3279"/>
    <w:rsid w:val="007B3B4E"/>
    <w:rsid w:val="007B769D"/>
    <w:rsid w:val="007C0E33"/>
    <w:rsid w:val="007C30AD"/>
    <w:rsid w:val="007C4F20"/>
    <w:rsid w:val="007C6737"/>
    <w:rsid w:val="007C6ABE"/>
    <w:rsid w:val="007C7E3D"/>
    <w:rsid w:val="007D0BDF"/>
    <w:rsid w:val="007D4829"/>
    <w:rsid w:val="007E29C6"/>
    <w:rsid w:val="007E56D0"/>
    <w:rsid w:val="007F1D22"/>
    <w:rsid w:val="007F3EDF"/>
    <w:rsid w:val="007F57B5"/>
    <w:rsid w:val="007F5AAC"/>
    <w:rsid w:val="007F5C35"/>
    <w:rsid w:val="007F7AB4"/>
    <w:rsid w:val="008035C8"/>
    <w:rsid w:val="00813775"/>
    <w:rsid w:val="00816088"/>
    <w:rsid w:val="00826119"/>
    <w:rsid w:val="00827542"/>
    <w:rsid w:val="00831EBD"/>
    <w:rsid w:val="00836FA4"/>
    <w:rsid w:val="0084258B"/>
    <w:rsid w:val="00843E89"/>
    <w:rsid w:val="008457F2"/>
    <w:rsid w:val="00851A98"/>
    <w:rsid w:val="00853289"/>
    <w:rsid w:val="008561F6"/>
    <w:rsid w:val="00856EBB"/>
    <w:rsid w:val="00857E9D"/>
    <w:rsid w:val="00860354"/>
    <w:rsid w:val="008604F4"/>
    <w:rsid w:val="00865888"/>
    <w:rsid w:val="00865891"/>
    <w:rsid w:val="00867AF1"/>
    <w:rsid w:val="00870275"/>
    <w:rsid w:val="008706FF"/>
    <w:rsid w:val="00871378"/>
    <w:rsid w:val="008731AB"/>
    <w:rsid w:val="00881148"/>
    <w:rsid w:val="0088193D"/>
    <w:rsid w:val="008819F8"/>
    <w:rsid w:val="0088305D"/>
    <w:rsid w:val="00884F84"/>
    <w:rsid w:val="0088776B"/>
    <w:rsid w:val="00887C2C"/>
    <w:rsid w:val="00887D7C"/>
    <w:rsid w:val="00890E31"/>
    <w:rsid w:val="008967E0"/>
    <w:rsid w:val="0089756A"/>
    <w:rsid w:val="008A5A28"/>
    <w:rsid w:val="008A7CFF"/>
    <w:rsid w:val="008B1B24"/>
    <w:rsid w:val="008C2DFF"/>
    <w:rsid w:val="008C5A0F"/>
    <w:rsid w:val="008D4514"/>
    <w:rsid w:val="008D468E"/>
    <w:rsid w:val="008D5C91"/>
    <w:rsid w:val="008D6A96"/>
    <w:rsid w:val="008E0FEF"/>
    <w:rsid w:val="008E50C1"/>
    <w:rsid w:val="008E6CA5"/>
    <w:rsid w:val="008F3761"/>
    <w:rsid w:val="00911344"/>
    <w:rsid w:val="00911B48"/>
    <w:rsid w:val="00913A46"/>
    <w:rsid w:val="00913F25"/>
    <w:rsid w:val="00920EA5"/>
    <w:rsid w:val="00921B1F"/>
    <w:rsid w:val="00922F07"/>
    <w:rsid w:val="0092469C"/>
    <w:rsid w:val="00924AD1"/>
    <w:rsid w:val="00930401"/>
    <w:rsid w:val="009328D2"/>
    <w:rsid w:val="0093307A"/>
    <w:rsid w:val="009332FB"/>
    <w:rsid w:val="009436C9"/>
    <w:rsid w:val="00945B4C"/>
    <w:rsid w:val="00947BF1"/>
    <w:rsid w:val="00962FF7"/>
    <w:rsid w:val="00964564"/>
    <w:rsid w:val="009706BC"/>
    <w:rsid w:val="00971B8F"/>
    <w:rsid w:val="0097471C"/>
    <w:rsid w:val="009748B1"/>
    <w:rsid w:val="00985612"/>
    <w:rsid w:val="00987361"/>
    <w:rsid w:val="00994866"/>
    <w:rsid w:val="00997ABB"/>
    <w:rsid w:val="00997CAD"/>
    <w:rsid w:val="009A1760"/>
    <w:rsid w:val="009A725E"/>
    <w:rsid w:val="009A7DC4"/>
    <w:rsid w:val="009B425C"/>
    <w:rsid w:val="009C3461"/>
    <w:rsid w:val="009C5EAF"/>
    <w:rsid w:val="009C77F9"/>
    <w:rsid w:val="009D39BA"/>
    <w:rsid w:val="009D7351"/>
    <w:rsid w:val="009E06DC"/>
    <w:rsid w:val="009E5A13"/>
    <w:rsid w:val="009F052A"/>
    <w:rsid w:val="009F2E3A"/>
    <w:rsid w:val="009F4FBB"/>
    <w:rsid w:val="009F7C47"/>
    <w:rsid w:val="00A00D37"/>
    <w:rsid w:val="00A04A01"/>
    <w:rsid w:val="00A06BA7"/>
    <w:rsid w:val="00A12BBE"/>
    <w:rsid w:val="00A132D0"/>
    <w:rsid w:val="00A15B19"/>
    <w:rsid w:val="00A16E8D"/>
    <w:rsid w:val="00A16EC4"/>
    <w:rsid w:val="00A170A5"/>
    <w:rsid w:val="00A176E4"/>
    <w:rsid w:val="00A257D6"/>
    <w:rsid w:val="00A25D1B"/>
    <w:rsid w:val="00A267B1"/>
    <w:rsid w:val="00A27A44"/>
    <w:rsid w:val="00A30FF2"/>
    <w:rsid w:val="00A321C9"/>
    <w:rsid w:val="00A33143"/>
    <w:rsid w:val="00A3610D"/>
    <w:rsid w:val="00A3791B"/>
    <w:rsid w:val="00A43135"/>
    <w:rsid w:val="00A5101C"/>
    <w:rsid w:val="00A51A8A"/>
    <w:rsid w:val="00A5327F"/>
    <w:rsid w:val="00A5397C"/>
    <w:rsid w:val="00A56D50"/>
    <w:rsid w:val="00A63E8E"/>
    <w:rsid w:val="00A64DCE"/>
    <w:rsid w:val="00A7273D"/>
    <w:rsid w:val="00A72AB5"/>
    <w:rsid w:val="00A743D2"/>
    <w:rsid w:val="00A758AF"/>
    <w:rsid w:val="00A77D9E"/>
    <w:rsid w:val="00A8125C"/>
    <w:rsid w:val="00A81F06"/>
    <w:rsid w:val="00A96080"/>
    <w:rsid w:val="00A96843"/>
    <w:rsid w:val="00AA044F"/>
    <w:rsid w:val="00AA07D9"/>
    <w:rsid w:val="00AA1718"/>
    <w:rsid w:val="00AA33A6"/>
    <w:rsid w:val="00AA79B6"/>
    <w:rsid w:val="00AB20B9"/>
    <w:rsid w:val="00AB2777"/>
    <w:rsid w:val="00AB68ED"/>
    <w:rsid w:val="00AC02B9"/>
    <w:rsid w:val="00AC1965"/>
    <w:rsid w:val="00AC20D6"/>
    <w:rsid w:val="00AC31AA"/>
    <w:rsid w:val="00AC6213"/>
    <w:rsid w:val="00AC6279"/>
    <w:rsid w:val="00AC7D8F"/>
    <w:rsid w:val="00AD0823"/>
    <w:rsid w:val="00AD2B76"/>
    <w:rsid w:val="00AD6833"/>
    <w:rsid w:val="00AD776B"/>
    <w:rsid w:val="00AE557C"/>
    <w:rsid w:val="00AF0643"/>
    <w:rsid w:val="00AF112F"/>
    <w:rsid w:val="00AF1C1A"/>
    <w:rsid w:val="00AF1CBC"/>
    <w:rsid w:val="00AF20DD"/>
    <w:rsid w:val="00AF26A7"/>
    <w:rsid w:val="00AF2945"/>
    <w:rsid w:val="00AF6CFB"/>
    <w:rsid w:val="00B0718D"/>
    <w:rsid w:val="00B13B75"/>
    <w:rsid w:val="00B16BC9"/>
    <w:rsid w:val="00B22968"/>
    <w:rsid w:val="00B24999"/>
    <w:rsid w:val="00B335EB"/>
    <w:rsid w:val="00B357CE"/>
    <w:rsid w:val="00B41E91"/>
    <w:rsid w:val="00B425F1"/>
    <w:rsid w:val="00B50213"/>
    <w:rsid w:val="00B51AC9"/>
    <w:rsid w:val="00B601C1"/>
    <w:rsid w:val="00B60A4E"/>
    <w:rsid w:val="00B61773"/>
    <w:rsid w:val="00B63675"/>
    <w:rsid w:val="00B63B6B"/>
    <w:rsid w:val="00B63EF2"/>
    <w:rsid w:val="00B7665E"/>
    <w:rsid w:val="00B80CEC"/>
    <w:rsid w:val="00B81B27"/>
    <w:rsid w:val="00B82184"/>
    <w:rsid w:val="00B82391"/>
    <w:rsid w:val="00B83446"/>
    <w:rsid w:val="00B83BB0"/>
    <w:rsid w:val="00B8440D"/>
    <w:rsid w:val="00B874AF"/>
    <w:rsid w:val="00B87A9E"/>
    <w:rsid w:val="00B917D6"/>
    <w:rsid w:val="00B92FAA"/>
    <w:rsid w:val="00B9503B"/>
    <w:rsid w:val="00B95699"/>
    <w:rsid w:val="00B9760B"/>
    <w:rsid w:val="00BA06E1"/>
    <w:rsid w:val="00BA111A"/>
    <w:rsid w:val="00BA2CDF"/>
    <w:rsid w:val="00BA2E30"/>
    <w:rsid w:val="00BB1EA8"/>
    <w:rsid w:val="00BB4CDD"/>
    <w:rsid w:val="00BB663D"/>
    <w:rsid w:val="00BC36ED"/>
    <w:rsid w:val="00BC61D6"/>
    <w:rsid w:val="00BC63DD"/>
    <w:rsid w:val="00BC65B4"/>
    <w:rsid w:val="00BD783E"/>
    <w:rsid w:val="00BE0360"/>
    <w:rsid w:val="00BE19C0"/>
    <w:rsid w:val="00BE1CE1"/>
    <w:rsid w:val="00BE1EA4"/>
    <w:rsid w:val="00BE51CF"/>
    <w:rsid w:val="00BF1BF1"/>
    <w:rsid w:val="00BF3209"/>
    <w:rsid w:val="00BF332D"/>
    <w:rsid w:val="00C01372"/>
    <w:rsid w:val="00C0266A"/>
    <w:rsid w:val="00C06172"/>
    <w:rsid w:val="00C07430"/>
    <w:rsid w:val="00C07CA6"/>
    <w:rsid w:val="00C111CD"/>
    <w:rsid w:val="00C119D8"/>
    <w:rsid w:val="00C128BA"/>
    <w:rsid w:val="00C15BFD"/>
    <w:rsid w:val="00C175B9"/>
    <w:rsid w:val="00C21CE4"/>
    <w:rsid w:val="00C2391E"/>
    <w:rsid w:val="00C3234F"/>
    <w:rsid w:val="00C32C55"/>
    <w:rsid w:val="00C34486"/>
    <w:rsid w:val="00C36B55"/>
    <w:rsid w:val="00C3706E"/>
    <w:rsid w:val="00C502BB"/>
    <w:rsid w:val="00C52D0D"/>
    <w:rsid w:val="00C535CC"/>
    <w:rsid w:val="00C550D0"/>
    <w:rsid w:val="00C61194"/>
    <w:rsid w:val="00C61ADE"/>
    <w:rsid w:val="00C67B7B"/>
    <w:rsid w:val="00C7124F"/>
    <w:rsid w:val="00C8034A"/>
    <w:rsid w:val="00C8509E"/>
    <w:rsid w:val="00C8755C"/>
    <w:rsid w:val="00C920E6"/>
    <w:rsid w:val="00C96520"/>
    <w:rsid w:val="00CA7857"/>
    <w:rsid w:val="00CA7894"/>
    <w:rsid w:val="00CB030D"/>
    <w:rsid w:val="00CB12D6"/>
    <w:rsid w:val="00CB2CA4"/>
    <w:rsid w:val="00CB43E3"/>
    <w:rsid w:val="00CC1947"/>
    <w:rsid w:val="00CC1F52"/>
    <w:rsid w:val="00CC2819"/>
    <w:rsid w:val="00CC5946"/>
    <w:rsid w:val="00CD0F3C"/>
    <w:rsid w:val="00CD49F1"/>
    <w:rsid w:val="00CD694B"/>
    <w:rsid w:val="00CD7C6B"/>
    <w:rsid w:val="00CE05E1"/>
    <w:rsid w:val="00CE1E06"/>
    <w:rsid w:val="00CE6544"/>
    <w:rsid w:val="00CF09BB"/>
    <w:rsid w:val="00CF100E"/>
    <w:rsid w:val="00CF16B7"/>
    <w:rsid w:val="00CF377F"/>
    <w:rsid w:val="00D0238B"/>
    <w:rsid w:val="00D031B6"/>
    <w:rsid w:val="00D03664"/>
    <w:rsid w:val="00D07DEB"/>
    <w:rsid w:val="00D10DDB"/>
    <w:rsid w:val="00D12706"/>
    <w:rsid w:val="00D14CCB"/>
    <w:rsid w:val="00D1571F"/>
    <w:rsid w:val="00D22ACB"/>
    <w:rsid w:val="00D24154"/>
    <w:rsid w:val="00D26134"/>
    <w:rsid w:val="00D32106"/>
    <w:rsid w:val="00D345E3"/>
    <w:rsid w:val="00D36C62"/>
    <w:rsid w:val="00D42154"/>
    <w:rsid w:val="00D44227"/>
    <w:rsid w:val="00D54E1A"/>
    <w:rsid w:val="00D558F4"/>
    <w:rsid w:val="00D6391D"/>
    <w:rsid w:val="00D65B75"/>
    <w:rsid w:val="00D660A1"/>
    <w:rsid w:val="00D71E65"/>
    <w:rsid w:val="00D71E75"/>
    <w:rsid w:val="00D74A96"/>
    <w:rsid w:val="00D76A28"/>
    <w:rsid w:val="00D80292"/>
    <w:rsid w:val="00D82B3B"/>
    <w:rsid w:val="00D847BA"/>
    <w:rsid w:val="00D84A4C"/>
    <w:rsid w:val="00D87382"/>
    <w:rsid w:val="00D921BE"/>
    <w:rsid w:val="00D9468B"/>
    <w:rsid w:val="00D94878"/>
    <w:rsid w:val="00D94B04"/>
    <w:rsid w:val="00D95667"/>
    <w:rsid w:val="00D9621D"/>
    <w:rsid w:val="00DA0D48"/>
    <w:rsid w:val="00DA186F"/>
    <w:rsid w:val="00DB63E8"/>
    <w:rsid w:val="00DC4A41"/>
    <w:rsid w:val="00DC4E2D"/>
    <w:rsid w:val="00DC5CA3"/>
    <w:rsid w:val="00DC75A6"/>
    <w:rsid w:val="00DC7793"/>
    <w:rsid w:val="00DD1360"/>
    <w:rsid w:val="00DD1764"/>
    <w:rsid w:val="00DE3DF6"/>
    <w:rsid w:val="00DE527A"/>
    <w:rsid w:val="00DF069E"/>
    <w:rsid w:val="00DF3BC4"/>
    <w:rsid w:val="00DF62FA"/>
    <w:rsid w:val="00DF705C"/>
    <w:rsid w:val="00E01EA8"/>
    <w:rsid w:val="00E0443D"/>
    <w:rsid w:val="00E04A67"/>
    <w:rsid w:val="00E04D99"/>
    <w:rsid w:val="00E10675"/>
    <w:rsid w:val="00E116D2"/>
    <w:rsid w:val="00E136AC"/>
    <w:rsid w:val="00E15433"/>
    <w:rsid w:val="00E21AFC"/>
    <w:rsid w:val="00E25767"/>
    <w:rsid w:val="00E27744"/>
    <w:rsid w:val="00E31E56"/>
    <w:rsid w:val="00E36DDD"/>
    <w:rsid w:val="00E428E1"/>
    <w:rsid w:val="00E5126F"/>
    <w:rsid w:val="00E57463"/>
    <w:rsid w:val="00E6182C"/>
    <w:rsid w:val="00E64299"/>
    <w:rsid w:val="00E65629"/>
    <w:rsid w:val="00E67A56"/>
    <w:rsid w:val="00E71E90"/>
    <w:rsid w:val="00E767F0"/>
    <w:rsid w:val="00E77DD9"/>
    <w:rsid w:val="00E8033D"/>
    <w:rsid w:val="00E81CE1"/>
    <w:rsid w:val="00E861D5"/>
    <w:rsid w:val="00E91BB6"/>
    <w:rsid w:val="00E92960"/>
    <w:rsid w:val="00E95F57"/>
    <w:rsid w:val="00EA2D3E"/>
    <w:rsid w:val="00EA64B1"/>
    <w:rsid w:val="00EA6F7B"/>
    <w:rsid w:val="00EB179A"/>
    <w:rsid w:val="00EB1C27"/>
    <w:rsid w:val="00EB618D"/>
    <w:rsid w:val="00EB6201"/>
    <w:rsid w:val="00EC2AA5"/>
    <w:rsid w:val="00EC4265"/>
    <w:rsid w:val="00EC7524"/>
    <w:rsid w:val="00ED0BDC"/>
    <w:rsid w:val="00EE1390"/>
    <w:rsid w:val="00EE2781"/>
    <w:rsid w:val="00EF6E6D"/>
    <w:rsid w:val="00F01E73"/>
    <w:rsid w:val="00F12072"/>
    <w:rsid w:val="00F124F6"/>
    <w:rsid w:val="00F148AC"/>
    <w:rsid w:val="00F14C29"/>
    <w:rsid w:val="00F209A5"/>
    <w:rsid w:val="00F2538F"/>
    <w:rsid w:val="00F25CC9"/>
    <w:rsid w:val="00F34F2B"/>
    <w:rsid w:val="00F362C0"/>
    <w:rsid w:val="00F36A90"/>
    <w:rsid w:val="00F418E6"/>
    <w:rsid w:val="00F444FD"/>
    <w:rsid w:val="00F44D73"/>
    <w:rsid w:val="00F4514C"/>
    <w:rsid w:val="00F452A0"/>
    <w:rsid w:val="00F51970"/>
    <w:rsid w:val="00F51F62"/>
    <w:rsid w:val="00F542AA"/>
    <w:rsid w:val="00F56D47"/>
    <w:rsid w:val="00F6219E"/>
    <w:rsid w:val="00F62D0B"/>
    <w:rsid w:val="00F64C66"/>
    <w:rsid w:val="00F704D7"/>
    <w:rsid w:val="00F72D70"/>
    <w:rsid w:val="00F74F59"/>
    <w:rsid w:val="00F753B4"/>
    <w:rsid w:val="00F815E6"/>
    <w:rsid w:val="00F82B11"/>
    <w:rsid w:val="00F84DC6"/>
    <w:rsid w:val="00F91A33"/>
    <w:rsid w:val="00F91ECA"/>
    <w:rsid w:val="00F954D6"/>
    <w:rsid w:val="00F965D6"/>
    <w:rsid w:val="00FB3439"/>
    <w:rsid w:val="00FB4CCA"/>
    <w:rsid w:val="00FC3A80"/>
    <w:rsid w:val="00FC781D"/>
    <w:rsid w:val="00FD07BD"/>
    <w:rsid w:val="00FD1087"/>
    <w:rsid w:val="00FD213E"/>
    <w:rsid w:val="00FD27CC"/>
    <w:rsid w:val="00FD33A3"/>
    <w:rsid w:val="00FE19EE"/>
    <w:rsid w:val="00FE3936"/>
    <w:rsid w:val="00FE5B2E"/>
    <w:rsid w:val="00FE7227"/>
    <w:rsid w:val="00FF17C9"/>
    <w:rsid w:val="00FF2A74"/>
    <w:rsid w:val="00FF2C19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2CB0-242E-44E2-AEF7-99AEC6BA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Qi1;libo1</dc:creator>
  <cp:lastModifiedBy>Microsoft</cp:lastModifiedBy>
  <cp:revision>61</cp:revision>
  <cp:lastPrinted>2016-10-04T01:07:00Z</cp:lastPrinted>
  <dcterms:created xsi:type="dcterms:W3CDTF">2016-09-19T01:53:00Z</dcterms:created>
  <dcterms:modified xsi:type="dcterms:W3CDTF">2016-10-04T01:56:00Z</dcterms:modified>
</cp:coreProperties>
</file>